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ACC16" w14:textId="723939C8" w:rsidR="00870067" w:rsidRPr="0076305A" w:rsidRDefault="00870067" w:rsidP="0076305A">
      <w:pPr>
        <w:pStyle w:val="Heading1"/>
        <w:jc w:val="center"/>
        <w:rPr>
          <w:b/>
          <w:bCs/>
        </w:rPr>
      </w:pPr>
      <w:r w:rsidRPr="35CA65C9">
        <w:rPr>
          <w:b/>
          <w:bCs/>
        </w:rPr>
        <w:t xml:space="preserve">Wildland Fire Science Research Overview – </w:t>
      </w:r>
      <w:r w:rsidR="6755B80C" w:rsidRPr="35CA65C9">
        <w:rPr>
          <w:b/>
          <w:bCs/>
        </w:rPr>
        <w:t xml:space="preserve">provided as background for </w:t>
      </w:r>
      <w:r w:rsidR="485F7988" w:rsidRPr="35CA65C9">
        <w:rPr>
          <w:b/>
          <w:bCs/>
        </w:rPr>
        <w:t xml:space="preserve">February 28-March 1 Fuel Treatment and Landscape Resiliency Research and Knowledge Extension Meeting </w:t>
      </w:r>
    </w:p>
    <w:p w14:paraId="444D7195" w14:textId="73BED24B" w:rsidR="0054774A" w:rsidRDefault="0054774A" w:rsidP="00870067">
      <w:pPr>
        <w:jc w:val="center"/>
        <w:rPr>
          <w:sz w:val="24"/>
          <w:szCs w:val="24"/>
        </w:rPr>
      </w:pPr>
    </w:p>
    <w:p w14:paraId="46ECD83B" w14:textId="0D3C13E0" w:rsidR="00242DDB" w:rsidRDefault="3A9E40A1" w:rsidP="2DF3E43B">
      <w:pPr>
        <w:rPr>
          <w:sz w:val="24"/>
          <w:szCs w:val="24"/>
        </w:rPr>
      </w:pPr>
      <w:r w:rsidRPr="35CA65C9">
        <w:rPr>
          <w:sz w:val="24"/>
          <w:szCs w:val="24"/>
        </w:rPr>
        <w:t xml:space="preserve">The following document </w:t>
      </w:r>
      <w:r w:rsidR="71278DB7" w:rsidRPr="35CA65C9">
        <w:rPr>
          <w:sz w:val="24"/>
          <w:szCs w:val="24"/>
        </w:rPr>
        <w:t>provides an overview of</w:t>
      </w:r>
      <w:r w:rsidR="5F1E60A0" w:rsidRPr="35CA65C9">
        <w:rPr>
          <w:sz w:val="24"/>
          <w:szCs w:val="24"/>
        </w:rPr>
        <w:t xml:space="preserve"> some of the</w:t>
      </w:r>
      <w:r w:rsidR="71278DB7" w:rsidRPr="35CA65C9">
        <w:rPr>
          <w:sz w:val="24"/>
          <w:szCs w:val="24"/>
        </w:rPr>
        <w:t xml:space="preserve"> </w:t>
      </w:r>
      <w:r w:rsidR="20491084" w:rsidRPr="35CA65C9">
        <w:rPr>
          <w:sz w:val="24"/>
          <w:szCs w:val="24"/>
        </w:rPr>
        <w:t>wildland fire science</w:t>
      </w:r>
      <w:r w:rsidR="1D1CE1DF" w:rsidRPr="35CA65C9">
        <w:rPr>
          <w:sz w:val="24"/>
          <w:szCs w:val="24"/>
        </w:rPr>
        <w:t xml:space="preserve"> research initiatives of relevance</w:t>
      </w:r>
      <w:r w:rsidR="515EC202" w:rsidRPr="35CA65C9">
        <w:rPr>
          <w:sz w:val="24"/>
          <w:szCs w:val="24"/>
        </w:rPr>
        <w:t xml:space="preserve"> to the BC Wildfire Service Prevention program</w:t>
      </w:r>
      <w:r w:rsidR="1D1CE1DF" w:rsidRPr="35CA65C9">
        <w:rPr>
          <w:sz w:val="24"/>
          <w:szCs w:val="24"/>
        </w:rPr>
        <w:t xml:space="preserve">. Its purpose </w:t>
      </w:r>
      <w:r w:rsidR="0BE47DC3" w:rsidRPr="35CA65C9">
        <w:rPr>
          <w:sz w:val="24"/>
          <w:szCs w:val="24"/>
        </w:rPr>
        <w:t>i</w:t>
      </w:r>
      <w:r w:rsidR="38D3FD14" w:rsidRPr="35CA65C9">
        <w:rPr>
          <w:sz w:val="24"/>
          <w:szCs w:val="24"/>
        </w:rPr>
        <w:t>s to</w:t>
      </w:r>
      <w:r w:rsidR="06021981" w:rsidRPr="35CA65C9">
        <w:rPr>
          <w:sz w:val="24"/>
          <w:szCs w:val="24"/>
        </w:rPr>
        <w:t xml:space="preserve"> help </w:t>
      </w:r>
      <w:r w:rsidR="79CAC12C" w:rsidRPr="35CA65C9">
        <w:rPr>
          <w:sz w:val="24"/>
          <w:szCs w:val="24"/>
        </w:rPr>
        <w:t xml:space="preserve">provide background for the presentations and conversations that will occur February 28-March 1, 2023, at the University of British Columbia. It provides information </w:t>
      </w:r>
      <w:r w:rsidR="4B838E1E" w:rsidRPr="35CA65C9">
        <w:rPr>
          <w:sz w:val="24"/>
          <w:szCs w:val="24"/>
        </w:rPr>
        <w:t xml:space="preserve">about current and recent initiatives, </w:t>
      </w:r>
      <w:r w:rsidR="06A25C83" w:rsidRPr="35CA65C9">
        <w:rPr>
          <w:sz w:val="24"/>
          <w:szCs w:val="24"/>
        </w:rPr>
        <w:t>many</w:t>
      </w:r>
      <w:r w:rsidR="4B838E1E" w:rsidRPr="35CA65C9">
        <w:rPr>
          <w:sz w:val="24"/>
          <w:szCs w:val="24"/>
        </w:rPr>
        <w:t xml:space="preserve"> of which the BCWS</w:t>
      </w:r>
      <w:r w:rsidR="56CB54DE" w:rsidRPr="35CA65C9">
        <w:rPr>
          <w:sz w:val="24"/>
          <w:szCs w:val="24"/>
        </w:rPr>
        <w:t xml:space="preserve"> has partnered on through funding and in-kind support</w:t>
      </w:r>
      <w:r w:rsidR="4B838E1E" w:rsidRPr="35CA65C9">
        <w:rPr>
          <w:sz w:val="24"/>
          <w:szCs w:val="24"/>
        </w:rPr>
        <w:t>. I</w:t>
      </w:r>
      <w:r w:rsidR="26AA0FD9" w:rsidRPr="35CA65C9">
        <w:rPr>
          <w:sz w:val="24"/>
          <w:szCs w:val="24"/>
        </w:rPr>
        <w:t>t</w:t>
      </w:r>
      <w:r w:rsidR="0BE47DC3" w:rsidRPr="35CA65C9">
        <w:rPr>
          <w:sz w:val="24"/>
          <w:szCs w:val="24"/>
        </w:rPr>
        <w:t xml:space="preserve"> i</w:t>
      </w:r>
      <w:r w:rsidR="1D1CE1DF" w:rsidRPr="35CA65C9">
        <w:rPr>
          <w:sz w:val="24"/>
          <w:szCs w:val="24"/>
        </w:rPr>
        <w:t xml:space="preserve">s not an </w:t>
      </w:r>
      <w:r w:rsidR="6322DDE4" w:rsidRPr="35CA65C9">
        <w:rPr>
          <w:sz w:val="24"/>
          <w:szCs w:val="24"/>
        </w:rPr>
        <w:t>exhaustive</w:t>
      </w:r>
      <w:r w:rsidR="680AC1B6" w:rsidRPr="35CA65C9">
        <w:rPr>
          <w:sz w:val="24"/>
          <w:szCs w:val="24"/>
        </w:rPr>
        <w:t xml:space="preserve"> list</w:t>
      </w:r>
      <w:r w:rsidR="05F92D7D" w:rsidRPr="35CA65C9">
        <w:rPr>
          <w:sz w:val="24"/>
          <w:szCs w:val="24"/>
        </w:rPr>
        <w:t xml:space="preserve"> of </w:t>
      </w:r>
      <w:r w:rsidR="706DABC9" w:rsidRPr="35CA65C9">
        <w:rPr>
          <w:sz w:val="24"/>
          <w:szCs w:val="24"/>
        </w:rPr>
        <w:t xml:space="preserve">wildland fire science </w:t>
      </w:r>
      <w:r w:rsidR="05F92D7D" w:rsidRPr="35CA65C9">
        <w:rPr>
          <w:sz w:val="24"/>
          <w:szCs w:val="24"/>
        </w:rPr>
        <w:t>research with connections to the BCWS</w:t>
      </w:r>
      <w:r w:rsidR="680AC1B6" w:rsidRPr="35CA65C9">
        <w:rPr>
          <w:sz w:val="24"/>
          <w:szCs w:val="24"/>
        </w:rPr>
        <w:t>.</w:t>
      </w:r>
      <w:r w:rsidR="1D1CE1DF" w:rsidRPr="35CA65C9">
        <w:rPr>
          <w:sz w:val="24"/>
          <w:szCs w:val="24"/>
        </w:rPr>
        <w:t xml:space="preserve"> </w:t>
      </w:r>
    </w:p>
    <w:p w14:paraId="5FA554A0" w14:textId="579F4692" w:rsidR="00DB5A40" w:rsidRDefault="32BC1179" w:rsidP="35CA65C9">
      <w:pPr>
        <w:rPr>
          <w:sz w:val="24"/>
          <w:szCs w:val="24"/>
        </w:rPr>
      </w:pPr>
      <w:r w:rsidRPr="35CA65C9">
        <w:rPr>
          <w:sz w:val="24"/>
          <w:szCs w:val="24"/>
        </w:rPr>
        <w:t>L</w:t>
      </w:r>
      <w:r w:rsidR="2282A828" w:rsidRPr="35CA65C9">
        <w:rPr>
          <w:sz w:val="24"/>
          <w:szCs w:val="24"/>
        </w:rPr>
        <w:t xml:space="preserve">inks to web pages and subfolders within the </w:t>
      </w:r>
      <w:r w:rsidR="3B49B618" w:rsidRPr="35CA65C9">
        <w:rPr>
          <w:sz w:val="24"/>
          <w:szCs w:val="24"/>
        </w:rPr>
        <w:t>main FTP folder</w:t>
      </w:r>
      <w:r w:rsidR="263B0CA1" w:rsidRPr="35CA65C9">
        <w:rPr>
          <w:sz w:val="24"/>
          <w:szCs w:val="24"/>
        </w:rPr>
        <w:t xml:space="preserve"> are listed under each of the following projects.</w:t>
      </w:r>
    </w:p>
    <w:p w14:paraId="1972AB84" w14:textId="75D99F0F" w:rsidR="00DB5A40" w:rsidRDefault="00DB5A40" w:rsidP="35CA65C9">
      <w:pPr>
        <w:rPr>
          <w:sz w:val="24"/>
          <w:szCs w:val="24"/>
        </w:rPr>
      </w:pPr>
    </w:p>
    <w:p w14:paraId="719ACBC6" w14:textId="4CF4BA39" w:rsidR="00DB5A40" w:rsidRDefault="2B2D9EFA" w:rsidP="35CA65C9">
      <w:pPr>
        <w:rPr>
          <w:rFonts w:asciiTheme="majorHAnsi" w:eastAsiaTheme="majorEastAsia" w:hAnsiTheme="majorHAnsi" w:cstheme="majorBidi"/>
          <w:color w:val="4472C4" w:themeColor="accent1"/>
          <w:sz w:val="26"/>
          <w:szCs w:val="26"/>
        </w:rPr>
      </w:pPr>
      <w:r w:rsidRPr="35CA65C9">
        <w:rPr>
          <w:rFonts w:asciiTheme="majorHAnsi" w:eastAsiaTheme="majorEastAsia" w:hAnsiTheme="majorHAnsi" w:cstheme="majorBidi"/>
          <w:color w:val="4472C4" w:themeColor="accent1"/>
          <w:sz w:val="26"/>
          <w:szCs w:val="26"/>
        </w:rPr>
        <w:t xml:space="preserve">Multiple Researchers and Projects: </w:t>
      </w:r>
    </w:p>
    <w:p w14:paraId="15D29593" w14:textId="5E68521B" w:rsidR="00DB5A40" w:rsidRDefault="2B2D9EFA" w:rsidP="35CA65C9">
      <w:pPr>
        <w:rPr>
          <w:sz w:val="24"/>
          <w:szCs w:val="24"/>
        </w:rPr>
      </w:pPr>
      <w:r w:rsidRPr="35CA65C9">
        <w:rPr>
          <w:sz w:val="24"/>
          <w:szCs w:val="24"/>
        </w:rPr>
        <w:t xml:space="preserve">At the following link, you can view recordings of presentations given by several of the groups listed below, as recorded in April 2022: </w:t>
      </w:r>
      <w:hyperlink r:id="rId7">
        <w:r w:rsidR="00DB5A40" w:rsidRPr="35CA65C9">
          <w:rPr>
            <w:rStyle w:val="Hyperlink"/>
            <w:sz w:val="24"/>
            <w:szCs w:val="24"/>
          </w:rPr>
          <w:t>https://www2.gov.bc.ca/gov/content/safety/wildfire-status/prevention/vegetation-and-fuel-management/fire-fuel-management/fuel-management/references-and-literature</w:t>
        </w:r>
      </w:hyperlink>
    </w:p>
    <w:p w14:paraId="07F00695" w14:textId="77777777" w:rsidR="00DB5A40" w:rsidRDefault="00DB5A40" w:rsidP="00242DDB">
      <w:pPr>
        <w:rPr>
          <w:sz w:val="24"/>
          <w:szCs w:val="24"/>
        </w:rPr>
      </w:pPr>
    </w:p>
    <w:p w14:paraId="4296531C" w14:textId="1ED86D28" w:rsidR="063FF49F" w:rsidRDefault="063FF49F" w:rsidP="0076305A">
      <w:pPr>
        <w:pStyle w:val="Heading2"/>
      </w:pPr>
      <w:r w:rsidRPr="2DF3E43B">
        <w:t xml:space="preserve">University of BC (UBC) &amp; </w:t>
      </w:r>
      <w:proofErr w:type="spellStart"/>
      <w:r w:rsidRPr="2DF3E43B">
        <w:t>Bulkley</w:t>
      </w:r>
      <w:proofErr w:type="spellEnd"/>
      <w:r w:rsidRPr="2DF3E43B">
        <w:t xml:space="preserve"> Valley Research Centre (BVRC)</w:t>
      </w:r>
    </w:p>
    <w:p w14:paraId="3C5FB84C" w14:textId="2478417D" w:rsidR="063FF49F" w:rsidRDefault="063FF49F" w:rsidP="2DF3E43B">
      <w:pPr>
        <w:pStyle w:val="ListParagraph"/>
        <w:numPr>
          <w:ilvl w:val="0"/>
          <w:numId w:val="5"/>
        </w:numPr>
      </w:pPr>
      <w:r>
        <w:t>BCWS has partnered with UBC and the BVRC in a three-year agreement (</w:t>
      </w:r>
      <w:r w:rsidRPr="2DF3E43B">
        <w:rPr>
          <w:u w:val="single"/>
        </w:rPr>
        <w:t>2020-2023</w:t>
      </w:r>
      <w:r>
        <w:t>) to produce research on wildfire fuels and fire regimes in BC (</w:t>
      </w:r>
      <w:r w:rsidRPr="2DF3E43B">
        <w:rPr>
          <w:u w:val="single"/>
        </w:rPr>
        <w:t>led by Dr. Lori Daniels, UBC</w:t>
      </w:r>
      <w:r>
        <w:t>) and the implications of forest management and historical fire regimes for wildfire risk (</w:t>
      </w:r>
      <w:r w:rsidRPr="2DF3E43B">
        <w:rPr>
          <w:u w:val="single"/>
        </w:rPr>
        <w:t>led by Evelyn Hamilton &amp; Dr. Kira Hoffman, BVRC</w:t>
      </w:r>
      <w:r>
        <w:t>)</w:t>
      </w:r>
    </w:p>
    <w:p w14:paraId="697885E6" w14:textId="2BC36AAD" w:rsidR="063FF49F" w:rsidRDefault="063FF49F" w:rsidP="2DF3E43B">
      <w:pPr>
        <w:pStyle w:val="ListParagraph"/>
        <w:numPr>
          <w:ilvl w:val="0"/>
          <w:numId w:val="5"/>
        </w:numPr>
      </w:pPr>
      <w:r>
        <w:t>Broadly, work by these researchers and their graduate students can been categorized into four main topics:</w:t>
      </w:r>
    </w:p>
    <w:p w14:paraId="505C3A31" w14:textId="4CED55F0" w:rsidR="063FF49F" w:rsidRDefault="063FF49F" w:rsidP="2DF3E43B">
      <w:pPr>
        <w:pStyle w:val="ListParagraph"/>
        <w:numPr>
          <w:ilvl w:val="1"/>
          <w:numId w:val="5"/>
        </w:numPr>
      </w:pPr>
      <w:r w:rsidRPr="2DF3E43B">
        <w:rPr>
          <w:i/>
          <w:iCs/>
        </w:rPr>
        <w:t>Fuel loading and fire behaviour modelling</w:t>
      </w:r>
      <w:r>
        <w:t xml:space="preserve"> – 2 projects:</w:t>
      </w:r>
    </w:p>
    <w:p w14:paraId="133D7062" w14:textId="28B09F92" w:rsidR="063FF49F" w:rsidRDefault="063FF49F" w:rsidP="2DF3E43B">
      <w:pPr>
        <w:pStyle w:val="ListParagraph"/>
        <w:numPr>
          <w:ilvl w:val="2"/>
          <w:numId w:val="5"/>
        </w:numPr>
      </w:pPr>
      <w:r>
        <w:t xml:space="preserve">Ground data for multiple wildfire objectives – What site, stand, and fuel attributes are needed to accurately model fire behaviour, fire severity, fuel mitigation effects, and cultural prescribed burns? </w:t>
      </w:r>
    </w:p>
    <w:p w14:paraId="76615E41" w14:textId="612A6ECE" w:rsidR="063FF49F" w:rsidRDefault="063FF49F" w:rsidP="2DF3E43B">
      <w:pPr>
        <w:pStyle w:val="ListParagraph"/>
        <w:numPr>
          <w:ilvl w:val="2"/>
          <w:numId w:val="5"/>
        </w:numPr>
      </w:pPr>
      <w:r>
        <w:t xml:space="preserve">Fuel loading and fire severity – Variability of “extreme” fire severity, the effect of pre-fire fuels and stand conditions on observed fire severity, and post-fire fuel and landscape resiliency to further </w:t>
      </w:r>
      <w:proofErr w:type="gramStart"/>
      <w:r>
        <w:t>disturbance</w:t>
      </w:r>
      <w:proofErr w:type="gramEnd"/>
      <w:r>
        <w:t xml:space="preserve"> </w:t>
      </w:r>
    </w:p>
    <w:p w14:paraId="4E909EFA" w14:textId="12556EB5" w:rsidR="063FF49F" w:rsidRDefault="063FF49F" w:rsidP="2DF3E43B">
      <w:pPr>
        <w:pStyle w:val="ListParagraph"/>
        <w:numPr>
          <w:ilvl w:val="1"/>
          <w:numId w:val="5"/>
        </w:numPr>
      </w:pPr>
      <w:r w:rsidRPr="2DF3E43B">
        <w:rPr>
          <w:i/>
          <w:iCs/>
        </w:rPr>
        <w:t>Fuel treatment efficacy</w:t>
      </w:r>
      <w:r>
        <w:t xml:space="preserve"> – permanent sample plots have been established in treated areas to quantify fuel characteristics and aid in fire risk </w:t>
      </w:r>
      <w:proofErr w:type="gramStart"/>
      <w:r>
        <w:t>modelling</w:t>
      </w:r>
      <w:proofErr w:type="gramEnd"/>
      <w:r>
        <w:t xml:space="preserve"> </w:t>
      </w:r>
    </w:p>
    <w:p w14:paraId="0927BA94" w14:textId="17A21D01" w:rsidR="063FF49F" w:rsidRDefault="063FF49F" w:rsidP="2DF3E43B">
      <w:pPr>
        <w:pStyle w:val="ListParagraph"/>
        <w:numPr>
          <w:ilvl w:val="1"/>
          <w:numId w:val="5"/>
        </w:numPr>
      </w:pPr>
      <w:r w:rsidRPr="2DF3E43B">
        <w:rPr>
          <w:i/>
          <w:iCs/>
        </w:rPr>
        <w:lastRenderedPageBreak/>
        <w:t>Historical fire regimes and fire suppression effects on landscape resiliency</w:t>
      </w:r>
      <w:r>
        <w:t xml:space="preserve"> – Using tree ring fire scars to establish fire return intervals across the province, researchers can determine the degree to which fire suppression and forest management have altered historical fire regimes and how this affects landscape resiliency to disturbances, forest composition and structure, and stand- and landscape-level fuel </w:t>
      </w:r>
      <w:proofErr w:type="gramStart"/>
      <w:r>
        <w:t>loading</w:t>
      </w:r>
      <w:proofErr w:type="gramEnd"/>
    </w:p>
    <w:p w14:paraId="6C54C065" w14:textId="3E9EC5E6" w:rsidR="063FF49F" w:rsidRDefault="063FF49F" w:rsidP="2DF3E43B">
      <w:pPr>
        <w:pStyle w:val="ListParagraph"/>
        <w:numPr>
          <w:ilvl w:val="1"/>
          <w:numId w:val="5"/>
        </w:numPr>
      </w:pPr>
      <w:r w:rsidRPr="2DF3E43B">
        <w:rPr>
          <w:i/>
          <w:iCs/>
        </w:rPr>
        <w:t>Prescribed and cultural fire</w:t>
      </w:r>
      <w:r>
        <w:t xml:space="preserve"> – exploring the relationship between indigenous fire stewardship and biodiversity/landscape resiliency, and how a return to cultural burning can return landscapes to historical fire return intervals and achieve fire mitigation </w:t>
      </w:r>
      <w:proofErr w:type="gramStart"/>
      <w:r>
        <w:t>objectives</w:t>
      </w:r>
      <w:proofErr w:type="gramEnd"/>
    </w:p>
    <w:p w14:paraId="11FBDE3E" w14:textId="74842964" w:rsidR="2DF3E43B" w:rsidRDefault="5B18D7C6" w:rsidP="009F72DA">
      <w:pPr>
        <w:pStyle w:val="ListParagraph"/>
        <w:numPr>
          <w:ilvl w:val="0"/>
          <w:numId w:val="5"/>
        </w:numPr>
      </w:pPr>
      <w:r>
        <w:t xml:space="preserve">Given the breadth of this initiative, R&amp;I has created </w:t>
      </w:r>
      <w:r w:rsidR="365A4CA2">
        <w:t>subfolder</w:t>
      </w:r>
      <w:r>
        <w:t xml:space="preserve"> folder containing </w:t>
      </w:r>
      <w:hyperlink r:id="rId8">
        <w:r w:rsidRPr="35CA65C9">
          <w:rPr>
            <w:rStyle w:val="Hyperlink"/>
          </w:rPr>
          <w:t>publications, dissertations, and reports produced by UBC and the BVRC from 2021-2023</w:t>
        </w:r>
      </w:hyperlink>
      <w:r>
        <w:t>. This folder is organized by topic, with some publications being filed in multiple folders. A master list documen</w:t>
      </w:r>
      <w:r w:rsidR="15ACBF3B">
        <w:t>t, within the same subfolder as above,</w:t>
      </w:r>
      <w:r>
        <w:t xml:space="preserve"> has been created to index these publications and may be used to locate a particular topic or paper.</w:t>
      </w:r>
      <w:r w:rsidR="038C7962">
        <w:t xml:space="preserve"> </w:t>
      </w:r>
    </w:p>
    <w:p w14:paraId="5CA4A8EE" w14:textId="77777777" w:rsidR="009F72DA" w:rsidRDefault="009F72DA" w:rsidP="009F72DA"/>
    <w:p w14:paraId="02DFCEAF" w14:textId="40E42065" w:rsidR="4284BAA4" w:rsidRDefault="4284BAA4" w:rsidP="0076305A">
      <w:pPr>
        <w:pStyle w:val="Heading2"/>
      </w:pPr>
      <w:proofErr w:type="spellStart"/>
      <w:r w:rsidRPr="2DF3E43B">
        <w:t>FPInnovations</w:t>
      </w:r>
      <w:proofErr w:type="spellEnd"/>
    </w:p>
    <w:p w14:paraId="5425E86A" w14:textId="2EF1E13C" w:rsidR="4284BAA4" w:rsidRDefault="1003CEEF" w:rsidP="2DF3E43B">
      <w:pPr>
        <w:pStyle w:val="ListParagraph"/>
        <w:numPr>
          <w:ilvl w:val="0"/>
          <w:numId w:val="5"/>
        </w:numPr>
      </w:pPr>
      <w:r>
        <w:t>Three</w:t>
      </w:r>
      <w:r w:rsidR="4284BAA4">
        <w:t xml:space="preserve"> main Prevention fuel treatment research projects in </w:t>
      </w:r>
      <w:r w:rsidR="4284BAA4" w:rsidRPr="35CA65C9">
        <w:rPr>
          <w:u w:val="single"/>
        </w:rPr>
        <w:t>2022</w:t>
      </w:r>
      <w:r w:rsidR="4284BAA4">
        <w:t>:</w:t>
      </w:r>
    </w:p>
    <w:p w14:paraId="16007F99" w14:textId="6514DDEC" w:rsidR="4284BAA4" w:rsidRDefault="4284BAA4" w:rsidP="2DF3E43B">
      <w:pPr>
        <w:pStyle w:val="ListParagraph"/>
        <w:numPr>
          <w:ilvl w:val="0"/>
          <w:numId w:val="5"/>
        </w:numPr>
      </w:pPr>
      <w:r>
        <w:t>Fuel treatment efficacy case studies</w:t>
      </w:r>
    </w:p>
    <w:p w14:paraId="18FE2248" w14:textId="17C81B4E" w:rsidR="4284BAA4" w:rsidRDefault="4284BAA4" w:rsidP="2DF3E43B">
      <w:pPr>
        <w:pStyle w:val="ListParagraph"/>
        <w:numPr>
          <w:ilvl w:val="1"/>
          <w:numId w:val="5"/>
        </w:numPr>
      </w:pPr>
      <w:r>
        <w:t>Logan Lake (2021) case study</w:t>
      </w:r>
    </w:p>
    <w:p w14:paraId="30CBEA40" w14:textId="4127408E" w:rsidR="4284BAA4" w:rsidRDefault="4284BAA4" w:rsidP="2DF3E43B">
      <w:pPr>
        <w:pStyle w:val="ListParagraph"/>
        <w:numPr>
          <w:ilvl w:val="2"/>
          <w:numId w:val="5"/>
        </w:numPr>
      </w:pPr>
      <w:r>
        <w:t xml:space="preserve">Report </w:t>
      </w:r>
      <w:proofErr w:type="gramStart"/>
      <w:r>
        <w:t>draft</w:t>
      </w:r>
      <w:proofErr w:type="gramEnd"/>
      <w:r>
        <w:t xml:space="preserve"> reviewed </w:t>
      </w:r>
    </w:p>
    <w:p w14:paraId="04ECCF41" w14:textId="40DA689E" w:rsidR="4284BAA4" w:rsidRDefault="4284BAA4" w:rsidP="2DF3E43B">
      <w:pPr>
        <w:pStyle w:val="ListParagraph"/>
        <w:numPr>
          <w:ilvl w:val="1"/>
          <w:numId w:val="5"/>
        </w:numPr>
      </w:pPr>
      <w:proofErr w:type="spellStart"/>
      <w:r>
        <w:t>Nohomin</w:t>
      </w:r>
      <w:proofErr w:type="spellEnd"/>
      <w:r>
        <w:t xml:space="preserve"> Creek case study</w:t>
      </w:r>
    </w:p>
    <w:p w14:paraId="0113E43F" w14:textId="45FACB27" w:rsidR="4284BAA4" w:rsidRDefault="4284BAA4" w:rsidP="2DF3E43B">
      <w:pPr>
        <w:pStyle w:val="ListParagraph"/>
        <w:numPr>
          <w:ilvl w:val="2"/>
          <w:numId w:val="5"/>
        </w:numPr>
      </w:pPr>
      <w:r>
        <w:t>FPI onsite to gather data Aug. 30 – Sept. 1, 2022</w:t>
      </w:r>
    </w:p>
    <w:p w14:paraId="7A87FAEC" w14:textId="76CF5992" w:rsidR="4284BAA4" w:rsidRDefault="4284BAA4" w:rsidP="2DF3E43B">
      <w:pPr>
        <w:pStyle w:val="ListParagraph"/>
        <w:numPr>
          <w:ilvl w:val="2"/>
          <w:numId w:val="5"/>
        </w:numPr>
      </w:pPr>
      <w:r>
        <w:t xml:space="preserve">BCWS R&amp;I staff coordinating to provide background info to </w:t>
      </w:r>
      <w:proofErr w:type="gramStart"/>
      <w:r>
        <w:t>FPI</w:t>
      </w:r>
      <w:proofErr w:type="gramEnd"/>
    </w:p>
    <w:p w14:paraId="6857482E" w14:textId="0563B356" w:rsidR="00E71857" w:rsidRDefault="4284BAA4" w:rsidP="2DF3E43B">
      <w:pPr>
        <w:pStyle w:val="ListParagraph"/>
        <w:numPr>
          <w:ilvl w:val="0"/>
          <w:numId w:val="5"/>
        </w:numPr>
      </w:pPr>
      <w:proofErr w:type="spellStart"/>
      <w:r>
        <w:t>Nicomen</w:t>
      </w:r>
      <w:proofErr w:type="spellEnd"/>
      <w:r>
        <w:t xml:space="preserve"> and West Shore Estates </w:t>
      </w:r>
      <w:r w:rsidR="007226C9">
        <w:t>(</w:t>
      </w:r>
      <w:r>
        <w:t>2021</w:t>
      </w:r>
      <w:r w:rsidR="007226C9">
        <w:t>)</w:t>
      </w:r>
      <w:r>
        <w:t xml:space="preserve"> case studies </w:t>
      </w:r>
      <w:r w:rsidR="00E71857">
        <w:t xml:space="preserve">are </w:t>
      </w:r>
      <w:proofErr w:type="gramStart"/>
      <w:r w:rsidR="00E71857">
        <w:t>underway</w:t>
      </w:r>
      <w:proofErr w:type="gramEnd"/>
    </w:p>
    <w:p w14:paraId="3046A146" w14:textId="4583B22D" w:rsidR="4284BAA4" w:rsidRDefault="4284BAA4" w:rsidP="2DF3E43B">
      <w:pPr>
        <w:pStyle w:val="ListParagraph"/>
        <w:numPr>
          <w:ilvl w:val="0"/>
          <w:numId w:val="5"/>
        </w:numPr>
      </w:pPr>
      <w:r>
        <w:t>Chipping as fuel treatment strategy</w:t>
      </w:r>
    </w:p>
    <w:p w14:paraId="1635B650" w14:textId="004DD767" w:rsidR="4284BAA4" w:rsidRDefault="4284BAA4" w:rsidP="2DF3E43B">
      <w:pPr>
        <w:pStyle w:val="ListParagraph"/>
        <w:numPr>
          <w:ilvl w:val="1"/>
          <w:numId w:val="5"/>
        </w:numPr>
      </w:pPr>
      <w:r>
        <w:t xml:space="preserve">Goal: to evaluate the efficacy of chipping, mulching, or masticating as a fuel treatment tool to deal with excess fuels as opposed to burning or hauling off-site. Project will start with a thinning and chipping treatment, followed by prescribed burns in subsequent years to monitor fire behaviour and effects in mulched fuel </w:t>
      </w:r>
      <w:proofErr w:type="gramStart"/>
      <w:r>
        <w:t>beds</w:t>
      </w:r>
      <w:proofErr w:type="gramEnd"/>
    </w:p>
    <w:p w14:paraId="407FC0CA" w14:textId="77777777" w:rsidR="00CE6CDA" w:rsidRDefault="4284BAA4" w:rsidP="00CE6CDA">
      <w:pPr>
        <w:pStyle w:val="ListParagraph"/>
        <w:numPr>
          <w:ilvl w:val="1"/>
          <w:numId w:val="5"/>
        </w:numPr>
      </w:pPr>
      <w:r>
        <w:t xml:space="preserve">2022: Planning phase, including site selection and project development. Multiple site visits </w:t>
      </w:r>
      <w:r w:rsidR="00DC5EAB">
        <w:t xml:space="preserve">were </w:t>
      </w:r>
      <w:r>
        <w:t>conducted by BCWS and</w:t>
      </w:r>
      <w:r w:rsidR="4EF79347">
        <w:t xml:space="preserve"> </w:t>
      </w:r>
      <w:r w:rsidR="00B718D2">
        <w:t>Thompson Okana</w:t>
      </w:r>
      <w:r w:rsidR="00E96471">
        <w:t>gan Region</w:t>
      </w:r>
      <w:r w:rsidR="002D3197">
        <w:t xml:space="preserve"> </w:t>
      </w:r>
      <w:r w:rsidR="002D3197" w:rsidRPr="00CE6CDA">
        <w:t>MoF</w:t>
      </w:r>
      <w:r w:rsidRPr="00CE6CDA">
        <w:t xml:space="preserve"> </w:t>
      </w:r>
      <w:proofErr w:type="gramStart"/>
      <w:r w:rsidR="00E96471" w:rsidRPr="00CE6CDA">
        <w:t>staff</w:t>
      </w:r>
      <w:proofErr w:type="gramEnd"/>
    </w:p>
    <w:p w14:paraId="588D9A2F" w14:textId="530E08C2" w:rsidR="4284BAA4" w:rsidRPr="00CE6CDA" w:rsidRDefault="001F79FB" w:rsidP="00CE6CDA">
      <w:pPr>
        <w:pStyle w:val="ListParagraph"/>
        <w:numPr>
          <w:ilvl w:val="1"/>
          <w:numId w:val="5"/>
        </w:numPr>
      </w:pPr>
      <w:r>
        <w:t xml:space="preserve">Vernon Fire Zone and </w:t>
      </w:r>
      <w:r w:rsidR="00F35801">
        <w:t>District staff have been in consultation with t</w:t>
      </w:r>
      <w:r w:rsidR="006814FD" w:rsidRPr="00CE6CDA">
        <w:t xml:space="preserve">he </w:t>
      </w:r>
      <w:r w:rsidR="4284BAA4" w:rsidRPr="00CE6CDA">
        <w:t>Okanagan Indian</w:t>
      </w:r>
      <w:r w:rsidR="4284BAA4" w:rsidRPr="00C270B5">
        <w:t xml:space="preserve"> Band</w:t>
      </w:r>
      <w:r>
        <w:t xml:space="preserve"> </w:t>
      </w:r>
      <w:r w:rsidR="004F48D8">
        <w:t xml:space="preserve">throughout the </w:t>
      </w:r>
      <w:proofErr w:type="gramStart"/>
      <w:r w:rsidR="004F48D8">
        <w:t>project</w:t>
      </w:r>
      <w:proofErr w:type="gramEnd"/>
    </w:p>
    <w:p w14:paraId="1C69F47B" w14:textId="5F3256DE" w:rsidR="4284BAA4" w:rsidRDefault="4284BAA4" w:rsidP="2DF3E43B">
      <w:pPr>
        <w:pStyle w:val="ListParagraph"/>
        <w:numPr>
          <w:ilvl w:val="1"/>
          <w:numId w:val="5"/>
        </w:numPr>
      </w:pPr>
      <w:r>
        <w:t>2023: Plan to have stand (~</w:t>
      </w:r>
      <w:r w:rsidR="003C731E">
        <w:t>36</w:t>
      </w:r>
      <w:r>
        <w:t xml:space="preserve"> ha) treated, plots established, burn plans for coming seasons discussed</w:t>
      </w:r>
    </w:p>
    <w:p w14:paraId="7F63761F" w14:textId="0587AE8A" w:rsidR="4284BAA4" w:rsidRDefault="4284BAA4" w:rsidP="2DF3E43B">
      <w:pPr>
        <w:pStyle w:val="ListParagraph"/>
        <w:numPr>
          <w:ilvl w:val="0"/>
          <w:numId w:val="5"/>
        </w:numPr>
      </w:pPr>
      <w:r>
        <w:t>In-stand microclimate study</w:t>
      </w:r>
    </w:p>
    <w:p w14:paraId="157F1CBC" w14:textId="5FFF8659" w:rsidR="4284BAA4" w:rsidRDefault="4284BAA4" w:rsidP="2DF3E43B">
      <w:pPr>
        <w:pStyle w:val="ListParagraph"/>
        <w:numPr>
          <w:ilvl w:val="1"/>
          <w:numId w:val="5"/>
        </w:numPr>
      </w:pPr>
      <w:r>
        <w:t>Goal: to monitor conditions in wetter forest types to evaluate how thinning stands may alter in-stand microclimates, thereby affecting fuel characteristics</w:t>
      </w:r>
    </w:p>
    <w:p w14:paraId="61051B01" w14:textId="7D56E81E" w:rsidR="4284BAA4" w:rsidRDefault="4284BAA4" w:rsidP="2DF3E43B">
      <w:pPr>
        <w:pStyle w:val="ListParagraph"/>
        <w:numPr>
          <w:ilvl w:val="1"/>
          <w:numId w:val="5"/>
        </w:numPr>
      </w:pPr>
      <w:r>
        <w:t>2022: Weather stations were established at study sites in Sicamous, Revelstoke, and Whistler with paired plots in fuel-treated and control forests</w:t>
      </w:r>
    </w:p>
    <w:p w14:paraId="509E6703" w14:textId="05F7D81B" w:rsidR="4284BAA4" w:rsidRDefault="4284BAA4" w:rsidP="2DF3E43B">
      <w:pPr>
        <w:pStyle w:val="ListParagraph"/>
        <w:numPr>
          <w:ilvl w:val="1"/>
          <w:numId w:val="5"/>
        </w:numPr>
      </w:pPr>
      <w:r>
        <w:t>Data collected between June 27 and October 4: Weather data (continuous) and fuel moisture sampling (2x per month)</w:t>
      </w:r>
    </w:p>
    <w:p w14:paraId="56E0D6CA" w14:textId="33B93D8D" w:rsidR="0076305A" w:rsidRDefault="4284BAA4" w:rsidP="35CA65C9">
      <w:pPr>
        <w:pStyle w:val="ListParagraph"/>
        <w:numPr>
          <w:ilvl w:val="1"/>
          <w:numId w:val="5"/>
        </w:numPr>
      </w:pPr>
      <w:r>
        <w:lastRenderedPageBreak/>
        <w:t xml:space="preserve">Steven Hvenegaard (FPI) has a draft completed for the Sicamous site and is currently working on the other 2 </w:t>
      </w:r>
      <w:proofErr w:type="gramStart"/>
      <w:r>
        <w:t>reports</w:t>
      </w:r>
      <w:proofErr w:type="gramEnd"/>
    </w:p>
    <w:p w14:paraId="41078C8C" w14:textId="77777777" w:rsidR="0076305A" w:rsidRDefault="0076305A" w:rsidP="0076305A">
      <w:pPr>
        <w:pStyle w:val="Heading2"/>
      </w:pPr>
    </w:p>
    <w:p w14:paraId="2CA83593" w14:textId="0A9CEB9D" w:rsidR="18446834" w:rsidRDefault="18446834" w:rsidP="0076305A">
      <w:pPr>
        <w:pStyle w:val="Heading2"/>
      </w:pPr>
      <w:r w:rsidRPr="2DF3E43B">
        <w:t>Thompson Rivers University (TRU)</w:t>
      </w:r>
    </w:p>
    <w:p w14:paraId="0C5AF0B5" w14:textId="5229BE09" w:rsidR="18446834" w:rsidRDefault="18446834" w:rsidP="2DF3E43B">
      <w:pPr>
        <w:pStyle w:val="ListParagraph"/>
        <w:numPr>
          <w:ilvl w:val="0"/>
          <w:numId w:val="5"/>
        </w:numPr>
      </w:pPr>
      <w:r>
        <w:t xml:space="preserve">In </w:t>
      </w:r>
      <w:r w:rsidRPr="35CA65C9">
        <w:rPr>
          <w:u w:val="single"/>
        </w:rPr>
        <w:t>2021</w:t>
      </w:r>
      <w:r>
        <w:t xml:space="preserve"> </w:t>
      </w:r>
      <w:r w:rsidRPr="35CA65C9">
        <w:rPr>
          <w:u w:val="single"/>
        </w:rPr>
        <w:t>Dr. Mike Flannigan</w:t>
      </w:r>
      <w:r>
        <w:t xml:space="preserve"> – a leading expert on wildfire behaviour, landscape wildfire modelling and wildfire-climate interactions – was appointed the new BC Research Chair in Predictive Services, Emergency Management, and Fire Science at TRU. In this position Dr. Flannigan is collaborating directly with BCWS to help address challenges with wildfire activity and behaviour prediction </w:t>
      </w:r>
    </w:p>
    <w:p w14:paraId="1346AC42" w14:textId="1774071A" w:rsidR="18446834" w:rsidRDefault="18446834" w:rsidP="2DF3E43B">
      <w:pPr>
        <w:pStyle w:val="ListParagraph"/>
        <w:numPr>
          <w:ilvl w:val="0"/>
          <w:numId w:val="5"/>
        </w:numPr>
      </w:pPr>
      <w:r>
        <w:t xml:space="preserve">A list of publications Dr. Flannigan has published or contributed to in 2022 can be found </w:t>
      </w:r>
      <w:hyperlink r:id="rId9">
        <w:r w:rsidRPr="35CA65C9">
          <w:rPr>
            <w:rStyle w:val="Hyperlink"/>
          </w:rPr>
          <w:t>he</w:t>
        </w:r>
        <w:r w:rsidRPr="35CA65C9">
          <w:rPr>
            <w:rStyle w:val="Hyperlink"/>
          </w:rPr>
          <w:t>r</w:t>
        </w:r>
        <w:r w:rsidRPr="35CA65C9">
          <w:rPr>
            <w:rStyle w:val="Hyperlink"/>
          </w:rPr>
          <w:t>e</w:t>
        </w:r>
      </w:hyperlink>
      <w:r>
        <w:t>, in the same subfolder listed above</w:t>
      </w:r>
    </w:p>
    <w:p w14:paraId="0F4C7200" w14:textId="1EDFC6A0" w:rsidR="2DF3E43B" w:rsidRDefault="2DF3E43B" w:rsidP="2DF3E43B"/>
    <w:p w14:paraId="24D9E453" w14:textId="2BDE89EE" w:rsidR="7BAF02D9" w:rsidRDefault="7BAF02D9" w:rsidP="0076305A">
      <w:pPr>
        <w:pStyle w:val="Heading2"/>
      </w:pPr>
      <w:r w:rsidRPr="2DF3E43B">
        <w:t>UBC &amp; Rogers Communications</w:t>
      </w:r>
    </w:p>
    <w:p w14:paraId="141C7022" w14:textId="417A1362" w:rsidR="7BAF02D9" w:rsidRDefault="7BAF02D9" w:rsidP="2DF3E43B">
      <w:pPr>
        <w:pStyle w:val="ListParagraph"/>
        <w:numPr>
          <w:ilvl w:val="0"/>
          <w:numId w:val="4"/>
        </w:numPr>
      </w:pPr>
      <w:r>
        <w:t>“Smart forests: building community and ecological fire resilience using real-time monitoring of forest conditions through 5G and next generation fuels.”</w:t>
      </w:r>
    </w:p>
    <w:p w14:paraId="087167FC" w14:textId="286E63A8" w:rsidR="7BAF02D9" w:rsidRDefault="7BAF02D9" w:rsidP="004249A1">
      <w:pPr>
        <w:pStyle w:val="ListParagraph"/>
        <w:numPr>
          <w:ilvl w:val="1"/>
          <w:numId w:val="4"/>
        </w:numPr>
      </w:pPr>
      <w:r w:rsidRPr="2DF3E43B">
        <w:rPr>
          <w:u w:val="single"/>
        </w:rPr>
        <w:t>2022-2024</w:t>
      </w:r>
      <w:r>
        <w:t xml:space="preserve"> </w:t>
      </w:r>
      <w:r w:rsidR="0090566F">
        <w:t>r</w:t>
      </w:r>
      <w:r>
        <w:t xml:space="preserve">esearch project with </w:t>
      </w:r>
      <w:r w:rsidRPr="2DF3E43B">
        <w:rPr>
          <w:u w:val="single"/>
        </w:rPr>
        <w:t>Drs. Mathieu Bourbonnais and Lael Parrott, UBCO</w:t>
      </w:r>
    </w:p>
    <w:p w14:paraId="5F580C48" w14:textId="04699813" w:rsidR="7BAF02D9" w:rsidRDefault="7BAF02D9" w:rsidP="004249A1">
      <w:pPr>
        <w:pStyle w:val="ListParagraph"/>
        <w:numPr>
          <w:ilvl w:val="1"/>
          <w:numId w:val="4"/>
        </w:numPr>
      </w:pPr>
      <w:r>
        <w:t xml:space="preserve">Research is using the Rogers 5G network in the Okanagan and “next-generation fuels” developed by Dr. Bourbonnais, Dr. Parrott, and their students to develop and test a system to provide real-time fuel condition monitoring that predicts wildfire risk. The next-generation fuels </w:t>
      </w:r>
      <w:proofErr w:type="gramStart"/>
      <w:r>
        <w:t>incorporates</w:t>
      </w:r>
      <w:proofErr w:type="gramEnd"/>
      <w:r>
        <w:t xml:space="preserve"> forest condition data such as temperature, precipitation, relative humidity, wind speed, soil moisture, and daily/seasonal changes in fuel structure and physiology.</w:t>
      </w:r>
    </w:p>
    <w:p w14:paraId="7083D7A4" w14:textId="6FF9844E" w:rsidR="004249A1" w:rsidRPr="00123592" w:rsidRDefault="7BAF02D9" w:rsidP="00123592">
      <w:pPr>
        <w:pStyle w:val="ListParagraph"/>
        <w:numPr>
          <w:ilvl w:val="1"/>
          <w:numId w:val="4"/>
        </w:numPr>
        <w:rPr>
          <w:rStyle w:val="Hyperlink"/>
          <w:color w:val="auto"/>
        </w:rPr>
      </w:pPr>
      <w:r>
        <w:t xml:space="preserve">For more information, see the </w:t>
      </w:r>
      <w:hyperlink r:id="rId10">
        <w:r w:rsidRPr="35CA65C9">
          <w:rPr>
            <w:rStyle w:val="Hyperlink"/>
            <w:color w:val="0070C0"/>
          </w:rPr>
          <w:t>UBC and Rogers Com</w:t>
        </w:r>
        <w:r w:rsidRPr="35CA65C9">
          <w:rPr>
            <w:rStyle w:val="Hyperlink"/>
            <w:color w:val="0070C0"/>
          </w:rPr>
          <w:t>m</w:t>
        </w:r>
        <w:r w:rsidRPr="35CA65C9">
          <w:rPr>
            <w:rStyle w:val="Hyperlink"/>
            <w:color w:val="0070C0"/>
          </w:rPr>
          <w:t>unications subfolder</w:t>
        </w:r>
      </w:hyperlink>
      <w:r w:rsidR="00123592" w:rsidRPr="35CA65C9">
        <w:rPr>
          <w:rStyle w:val="Hyperlink"/>
          <w:color w:val="0070C0"/>
        </w:rPr>
        <w:t xml:space="preserve"> </w:t>
      </w:r>
    </w:p>
    <w:p w14:paraId="1FC777E4" w14:textId="4ECE8F74" w:rsidR="00123592" w:rsidRPr="005613E7" w:rsidRDefault="00434AA6" w:rsidP="00A715FB">
      <w:pPr>
        <w:pStyle w:val="ListParagraph"/>
        <w:numPr>
          <w:ilvl w:val="0"/>
          <w:numId w:val="4"/>
        </w:numPr>
        <w:rPr>
          <w:rStyle w:val="Hyperlink"/>
          <w:color w:val="auto"/>
        </w:rPr>
      </w:pPr>
      <w:r>
        <w:rPr>
          <w:rStyle w:val="Hyperlink"/>
          <w:color w:val="auto"/>
          <w:u w:val="none"/>
        </w:rPr>
        <w:t>“Real-time data-driven wildfire propagation, monitoring, prediction, and response over 5G”</w:t>
      </w:r>
    </w:p>
    <w:p w14:paraId="15B22E0E" w14:textId="6958C9BB" w:rsidR="005613E7" w:rsidRPr="00475418" w:rsidRDefault="0090566F" w:rsidP="005613E7">
      <w:pPr>
        <w:pStyle w:val="ListParagraph"/>
        <w:numPr>
          <w:ilvl w:val="1"/>
          <w:numId w:val="4"/>
        </w:numPr>
        <w:rPr>
          <w:rStyle w:val="Hyperlink"/>
          <w:color w:val="auto"/>
        </w:rPr>
      </w:pPr>
      <w:r w:rsidRPr="00475418">
        <w:rPr>
          <w:rStyle w:val="Hyperlink"/>
          <w:color w:val="auto"/>
        </w:rPr>
        <w:t>2022-2026</w:t>
      </w:r>
      <w:r>
        <w:rPr>
          <w:rStyle w:val="Hyperlink"/>
          <w:color w:val="auto"/>
          <w:u w:val="none"/>
        </w:rPr>
        <w:t xml:space="preserve"> research project led by </w:t>
      </w:r>
      <w:r w:rsidRPr="00475418">
        <w:rPr>
          <w:rStyle w:val="Hyperlink"/>
          <w:color w:val="auto"/>
        </w:rPr>
        <w:t>Dr. Jose Marti</w:t>
      </w:r>
      <w:r w:rsidR="00475418" w:rsidRPr="00475418">
        <w:rPr>
          <w:rStyle w:val="Hyperlink"/>
          <w:color w:val="auto"/>
        </w:rPr>
        <w:t>, UBC</w:t>
      </w:r>
    </w:p>
    <w:p w14:paraId="48F83AE5" w14:textId="2EF5C422" w:rsidR="00475418" w:rsidRPr="00EE7A7A" w:rsidRDefault="003B669E" w:rsidP="005613E7">
      <w:pPr>
        <w:pStyle w:val="ListParagraph"/>
        <w:numPr>
          <w:ilvl w:val="1"/>
          <w:numId w:val="4"/>
        </w:numPr>
        <w:rPr>
          <w:rStyle w:val="Hyperlink"/>
          <w:color w:val="auto"/>
        </w:rPr>
      </w:pPr>
      <w:r w:rsidRPr="35CA65C9">
        <w:rPr>
          <w:rStyle w:val="Hyperlink"/>
          <w:color w:val="auto"/>
          <w:u w:val="none"/>
        </w:rPr>
        <w:t xml:space="preserve">This project aims to </w:t>
      </w:r>
      <w:r w:rsidR="002E1E93" w:rsidRPr="35CA65C9">
        <w:rPr>
          <w:rStyle w:val="Hyperlink"/>
          <w:color w:val="auto"/>
          <w:u w:val="none"/>
        </w:rPr>
        <w:t xml:space="preserve">use real-time software modelling paired with </w:t>
      </w:r>
      <w:r w:rsidR="00C20E74" w:rsidRPr="35CA65C9">
        <w:rPr>
          <w:rStyle w:val="Hyperlink"/>
          <w:color w:val="auto"/>
          <w:u w:val="none"/>
        </w:rPr>
        <w:t xml:space="preserve">a dynamic network of sensors operating over a 5G network to </w:t>
      </w:r>
      <w:r w:rsidR="00A74DFD" w:rsidRPr="35CA65C9">
        <w:rPr>
          <w:rStyle w:val="Hyperlink"/>
          <w:color w:val="auto"/>
          <w:u w:val="none"/>
        </w:rPr>
        <w:t>provide wildfire managers with real-time</w:t>
      </w:r>
      <w:r w:rsidR="00EB7D99" w:rsidRPr="35CA65C9">
        <w:rPr>
          <w:rStyle w:val="Hyperlink"/>
          <w:color w:val="auto"/>
          <w:u w:val="none"/>
        </w:rPr>
        <w:t>,</w:t>
      </w:r>
      <w:r w:rsidR="00A74DFD" w:rsidRPr="35CA65C9">
        <w:rPr>
          <w:rStyle w:val="Hyperlink"/>
          <w:color w:val="auto"/>
          <w:u w:val="none"/>
        </w:rPr>
        <w:t xml:space="preserve"> minute-by-minute </w:t>
      </w:r>
      <w:r w:rsidR="00160F36" w:rsidRPr="35CA65C9">
        <w:rPr>
          <w:rStyle w:val="Hyperlink"/>
          <w:color w:val="auto"/>
          <w:u w:val="none"/>
        </w:rPr>
        <w:t xml:space="preserve">fire growth predictions, </w:t>
      </w:r>
      <w:proofErr w:type="gramStart"/>
      <w:r w:rsidR="00160F36" w:rsidRPr="35CA65C9">
        <w:rPr>
          <w:rStyle w:val="Hyperlink"/>
          <w:color w:val="auto"/>
          <w:u w:val="none"/>
        </w:rPr>
        <w:t>taking into account</w:t>
      </w:r>
      <w:proofErr w:type="gramEnd"/>
      <w:r w:rsidR="00160F36" w:rsidRPr="35CA65C9">
        <w:rPr>
          <w:rStyle w:val="Hyperlink"/>
          <w:color w:val="auto"/>
          <w:u w:val="none"/>
        </w:rPr>
        <w:t xml:space="preserve"> not only </w:t>
      </w:r>
      <w:r w:rsidR="00B92CC0" w:rsidRPr="35CA65C9">
        <w:rPr>
          <w:rStyle w:val="Hyperlink"/>
          <w:color w:val="auto"/>
          <w:u w:val="none"/>
        </w:rPr>
        <w:t>fire weather</w:t>
      </w:r>
      <w:r w:rsidR="00EB7D99" w:rsidRPr="35CA65C9">
        <w:rPr>
          <w:rStyle w:val="Hyperlink"/>
          <w:color w:val="auto"/>
          <w:u w:val="none"/>
        </w:rPr>
        <w:t xml:space="preserve"> and fuel characteristics on site, but also suppression activities being taken on the ground</w:t>
      </w:r>
      <w:r w:rsidR="00C14ABD" w:rsidRPr="35CA65C9">
        <w:rPr>
          <w:rStyle w:val="Hyperlink"/>
          <w:color w:val="auto"/>
          <w:u w:val="none"/>
        </w:rPr>
        <w:t xml:space="preserve">. Wildfires </w:t>
      </w:r>
      <w:r w:rsidR="00756E6B" w:rsidRPr="35CA65C9">
        <w:rPr>
          <w:rStyle w:val="Hyperlink"/>
          <w:color w:val="auto"/>
          <w:u w:val="none"/>
        </w:rPr>
        <w:t xml:space="preserve">are dynamic and constantly </w:t>
      </w:r>
      <w:r w:rsidR="00DA6D2D" w:rsidRPr="35CA65C9">
        <w:rPr>
          <w:rStyle w:val="Hyperlink"/>
          <w:color w:val="auto"/>
          <w:u w:val="none"/>
        </w:rPr>
        <w:t xml:space="preserve">evolving as </w:t>
      </w:r>
      <w:r w:rsidR="00B5419E" w:rsidRPr="35CA65C9">
        <w:rPr>
          <w:rStyle w:val="Hyperlink"/>
          <w:color w:val="auto"/>
          <w:u w:val="none"/>
        </w:rPr>
        <w:t>conditions change</w:t>
      </w:r>
      <w:r w:rsidR="00756E6B" w:rsidRPr="35CA65C9">
        <w:rPr>
          <w:rStyle w:val="Hyperlink"/>
          <w:color w:val="auto"/>
          <w:u w:val="none"/>
        </w:rPr>
        <w:t xml:space="preserve">, and current models and software </w:t>
      </w:r>
      <w:r w:rsidR="00DA6D2D" w:rsidRPr="35CA65C9">
        <w:rPr>
          <w:rStyle w:val="Hyperlink"/>
          <w:color w:val="auto"/>
          <w:u w:val="none"/>
        </w:rPr>
        <w:t>that produce fire behaviour predictions</w:t>
      </w:r>
      <w:r w:rsidR="00B5419E" w:rsidRPr="35CA65C9">
        <w:rPr>
          <w:rStyle w:val="Hyperlink"/>
          <w:color w:val="auto"/>
          <w:u w:val="none"/>
        </w:rPr>
        <w:t xml:space="preserve"> lack the ability to reflect this in </w:t>
      </w:r>
      <w:r w:rsidR="00AD1101" w:rsidRPr="35CA65C9">
        <w:rPr>
          <w:rStyle w:val="Hyperlink"/>
          <w:color w:val="auto"/>
          <w:u w:val="none"/>
        </w:rPr>
        <w:t xml:space="preserve">their projections. Incident commanders are required to make operational decisions based on </w:t>
      </w:r>
      <w:r w:rsidR="00E23636" w:rsidRPr="35CA65C9">
        <w:rPr>
          <w:rStyle w:val="Hyperlink"/>
          <w:color w:val="auto"/>
          <w:u w:val="none"/>
        </w:rPr>
        <w:t xml:space="preserve">daily </w:t>
      </w:r>
      <w:r w:rsidR="002E3FF9" w:rsidRPr="35CA65C9">
        <w:rPr>
          <w:rStyle w:val="Hyperlink"/>
          <w:color w:val="auto"/>
          <w:u w:val="none"/>
        </w:rPr>
        <w:t>models that operate on numerous assumptions about the fire environment</w:t>
      </w:r>
      <w:r w:rsidR="00C94474" w:rsidRPr="35CA65C9">
        <w:rPr>
          <w:rStyle w:val="Hyperlink"/>
          <w:color w:val="auto"/>
          <w:u w:val="none"/>
        </w:rPr>
        <w:t>, and this project intends to improve this process.</w:t>
      </w:r>
    </w:p>
    <w:p w14:paraId="22536D81" w14:textId="313FBFC4" w:rsidR="2DF3E43B" w:rsidRDefault="2DF3E43B" w:rsidP="2DF3E43B"/>
    <w:p w14:paraId="5C226DD7" w14:textId="5CB9820D" w:rsidR="5223C1EC" w:rsidRDefault="5223C1EC" w:rsidP="0076305A">
      <w:pPr>
        <w:pStyle w:val="Heading2"/>
      </w:pPr>
      <w:r w:rsidRPr="2DF3E43B">
        <w:t>Pacific Institute for Climate Solutions (PICS) Wildfire and Carbon Project</w:t>
      </w:r>
    </w:p>
    <w:p w14:paraId="104B236F" w14:textId="7FC6E6E9" w:rsidR="5223C1EC" w:rsidRDefault="5223C1EC" w:rsidP="2DF3E43B">
      <w:pPr>
        <w:pStyle w:val="ListParagraph"/>
        <w:numPr>
          <w:ilvl w:val="0"/>
          <w:numId w:val="5"/>
        </w:numPr>
      </w:pPr>
      <w:r>
        <w:t xml:space="preserve">Started in </w:t>
      </w:r>
      <w:r w:rsidRPr="35CA65C9">
        <w:rPr>
          <w:u w:val="single"/>
        </w:rPr>
        <w:t>2020</w:t>
      </w:r>
      <w:r>
        <w:t xml:space="preserve">, with a proposed duration of 4 </w:t>
      </w:r>
      <w:proofErr w:type="gramStart"/>
      <w:r>
        <w:t>years</w:t>
      </w:r>
      <w:proofErr w:type="gramEnd"/>
    </w:p>
    <w:p w14:paraId="11EDBE65" w14:textId="0FCE59FB" w:rsidR="5223C1EC" w:rsidRDefault="5223C1EC" w:rsidP="2DF3E43B">
      <w:pPr>
        <w:pStyle w:val="ListParagraph"/>
        <w:numPr>
          <w:ilvl w:val="0"/>
          <w:numId w:val="5"/>
        </w:numPr>
      </w:pPr>
      <w:r>
        <w:t xml:space="preserve">Research project out of </w:t>
      </w:r>
      <w:r w:rsidRPr="35CA65C9">
        <w:rPr>
          <w:u w:val="single"/>
        </w:rPr>
        <w:t>PICS (UVic)</w:t>
      </w:r>
      <w:r>
        <w:t xml:space="preserve"> involving forestry scientists and experts from </w:t>
      </w:r>
      <w:r w:rsidRPr="35CA65C9">
        <w:rPr>
          <w:u w:val="single"/>
        </w:rPr>
        <w:t xml:space="preserve">UBC, University of Washington, US Forest Service, </w:t>
      </w:r>
      <w:proofErr w:type="spellStart"/>
      <w:r w:rsidRPr="35CA65C9">
        <w:rPr>
          <w:u w:val="single"/>
        </w:rPr>
        <w:t>NRCan</w:t>
      </w:r>
      <w:proofErr w:type="spellEnd"/>
      <w:r w:rsidRPr="35CA65C9">
        <w:rPr>
          <w:u w:val="single"/>
        </w:rPr>
        <w:t>, BCWS, and Parks Canada</w:t>
      </w:r>
    </w:p>
    <w:p w14:paraId="67967E71" w14:textId="2E54539C" w:rsidR="5223C1EC" w:rsidRDefault="5223C1EC" w:rsidP="2DF3E43B">
      <w:pPr>
        <w:pStyle w:val="ListParagraph"/>
        <w:numPr>
          <w:ilvl w:val="0"/>
          <w:numId w:val="5"/>
        </w:numPr>
      </w:pPr>
      <w:r>
        <w:lastRenderedPageBreak/>
        <w:t xml:space="preserve">With direct emissions from wildfires in BC in 2017 and 2018 recorded at 3x the amount of all sectors in BC combined, there is a need to develop strategies to reduce emissions from wildfires, enhance forest carbon sinks, and assess bioeconomy opportunities for forest </w:t>
      </w:r>
      <w:proofErr w:type="gramStart"/>
      <w:r>
        <w:t>fibre</w:t>
      </w:r>
      <w:proofErr w:type="gramEnd"/>
    </w:p>
    <w:p w14:paraId="50AD609B" w14:textId="7F19C812" w:rsidR="5223C1EC" w:rsidRDefault="5223C1EC" w:rsidP="2DF3E43B">
      <w:pPr>
        <w:pStyle w:val="ListParagraph"/>
        <w:numPr>
          <w:ilvl w:val="0"/>
          <w:numId w:val="5"/>
        </w:numPr>
      </w:pPr>
      <w:r>
        <w:t xml:space="preserve">This project aims to investigate changes in forest management that can reduce carbon emissions from forests and enhance </w:t>
      </w:r>
      <w:proofErr w:type="gramStart"/>
      <w:r>
        <w:t>sinks</w:t>
      </w:r>
      <w:proofErr w:type="gramEnd"/>
    </w:p>
    <w:p w14:paraId="09C8AE81" w14:textId="494D27D3" w:rsidR="5223C1EC" w:rsidRDefault="5223C1EC" w:rsidP="2DF3E43B">
      <w:pPr>
        <w:pStyle w:val="ListParagraph"/>
        <w:numPr>
          <w:ilvl w:val="0"/>
          <w:numId w:val="5"/>
        </w:numPr>
      </w:pPr>
      <w:r>
        <w:t xml:space="preserve">For more information, see </w:t>
      </w:r>
      <w:hyperlink r:id="rId11">
        <w:r w:rsidRPr="35CA65C9">
          <w:rPr>
            <w:rStyle w:val="Hyperlink"/>
          </w:rPr>
          <w:t>https://pics.uvic.ca/projects/wildfire-and-carbon</w:t>
        </w:r>
      </w:hyperlink>
    </w:p>
    <w:p w14:paraId="5766684F" w14:textId="3A4FFE78" w:rsidR="2DF3E43B" w:rsidRDefault="2DF3E43B" w:rsidP="2DF3E43B"/>
    <w:p w14:paraId="46E736C4" w14:textId="65C999A0" w:rsidR="5223C1EC" w:rsidRDefault="5223C1EC" w:rsidP="0076305A">
      <w:pPr>
        <w:pStyle w:val="Heading2"/>
      </w:pPr>
      <w:r w:rsidRPr="2DF3E43B">
        <w:t>University of Alberta – Wildfire Analytics</w:t>
      </w:r>
    </w:p>
    <w:p w14:paraId="52B2F6F0" w14:textId="6EB7FD09" w:rsidR="5223C1EC" w:rsidRDefault="5223C1EC" w:rsidP="2DF3E43B">
      <w:pPr>
        <w:pStyle w:val="ListParagraph"/>
        <w:numPr>
          <w:ilvl w:val="0"/>
          <w:numId w:val="5"/>
        </w:numPr>
      </w:pPr>
      <w:r>
        <w:t xml:space="preserve">Wildfire Analytics is a wildland fire research team led by </w:t>
      </w:r>
      <w:r w:rsidRPr="35CA65C9">
        <w:rPr>
          <w:u w:val="single"/>
        </w:rPr>
        <w:t>Dr. Jen Beverly at the University of Alberta</w:t>
      </w:r>
    </w:p>
    <w:p w14:paraId="360260A2" w14:textId="60777E0D" w:rsidR="5223C1EC" w:rsidRDefault="5223C1EC" w:rsidP="2DF3E43B">
      <w:pPr>
        <w:pStyle w:val="ListParagraph"/>
        <w:numPr>
          <w:ilvl w:val="1"/>
          <w:numId w:val="5"/>
        </w:numPr>
      </w:pPr>
      <w:r>
        <w:t xml:space="preserve">They use various statistical analyses and modelling techniques in their research to create new insight into wildfires that can be used to improve interactions between fire, people, and </w:t>
      </w:r>
      <w:proofErr w:type="gramStart"/>
      <w:r>
        <w:t>ecosystems</w:t>
      </w:r>
      <w:proofErr w:type="gramEnd"/>
    </w:p>
    <w:p w14:paraId="692CF220" w14:textId="547FE982" w:rsidR="5223C1EC" w:rsidRDefault="5223C1EC" w:rsidP="2DF3E43B">
      <w:pPr>
        <w:pStyle w:val="ListParagraph"/>
        <w:numPr>
          <w:ilvl w:val="0"/>
          <w:numId w:val="5"/>
        </w:numPr>
      </w:pPr>
      <w:r>
        <w:t>Some projects include:</w:t>
      </w:r>
    </w:p>
    <w:p w14:paraId="617CA7DF" w14:textId="2398E0DF" w:rsidR="5223C1EC" w:rsidRDefault="5223C1EC" w:rsidP="2DF3E43B">
      <w:pPr>
        <w:pStyle w:val="ListParagraph"/>
        <w:numPr>
          <w:ilvl w:val="1"/>
          <w:numId w:val="5"/>
        </w:numPr>
      </w:pPr>
      <w:r>
        <w:t>Fire cessation modelling</w:t>
      </w:r>
    </w:p>
    <w:p w14:paraId="538A7E41" w14:textId="62F43070" w:rsidR="5223C1EC" w:rsidRDefault="5223C1EC" w:rsidP="2DF3E43B">
      <w:pPr>
        <w:pStyle w:val="ListParagraph"/>
        <w:numPr>
          <w:ilvl w:val="1"/>
          <w:numId w:val="5"/>
        </w:numPr>
      </w:pPr>
      <w:r>
        <w:t>LiDAR-based fuel assessment</w:t>
      </w:r>
    </w:p>
    <w:p w14:paraId="39485A8A" w14:textId="6886AE16" w:rsidR="5223C1EC" w:rsidRDefault="5223C1EC" w:rsidP="2DF3E43B">
      <w:pPr>
        <w:pStyle w:val="ListParagraph"/>
        <w:numPr>
          <w:ilvl w:val="1"/>
          <w:numId w:val="5"/>
        </w:numPr>
      </w:pPr>
      <w:r>
        <w:t>Rapid fuel assessment</w:t>
      </w:r>
    </w:p>
    <w:p w14:paraId="66484913" w14:textId="61774DCD" w:rsidR="5223C1EC" w:rsidRDefault="5223C1EC" w:rsidP="2DF3E43B">
      <w:pPr>
        <w:pStyle w:val="ListParagraph"/>
        <w:numPr>
          <w:ilvl w:val="1"/>
          <w:numId w:val="5"/>
        </w:numPr>
      </w:pPr>
      <w:r>
        <w:t>Fuel management and fire behaviour</w:t>
      </w:r>
    </w:p>
    <w:p w14:paraId="62648BC5" w14:textId="23269F3A" w:rsidR="5223C1EC" w:rsidRDefault="5223C1EC" w:rsidP="2DF3E43B">
      <w:pPr>
        <w:pStyle w:val="ListParagraph"/>
        <w:numPr>
          <w:ilvl w:val="1"/>
          <w:numId w:val="5"/>
        </w:numPr>
      </w:pPr>
      <w:r>
        <w:t>Landscape fire exposure</w:t>
      </w:r>
    </w:p>
    <w:p w14:paraId="31D41798" w14:textId="6BEFC78E" w:rsidR="5223C1EC" w:rsidRDefault="5223C1EC" w:rsidP="2DF3E43B">
      <w:pPr>
        <w:pStyle w:val="ListParagraph"/>
        <w:numPr>
          <w:ilvl w:val="1"/>
          <w:numId w:val="5"/>
        </w:numPr>
      </w:pPr>
      <w:r>
        <w:t>Community fire exposure</w:t>
      </w:r>
    </w:p>
    <w:p w14:paraId="37154F22" w14:textId="050A21E4" w:rsidR="5223C1EC" w:rsidRDefault="5223C1EC" w:rsidP="2DF3E43B">
      <w:pPr>
        <w:pStyle w:val="ListParagraph"/>
        <w:numPr>
          <w:ilvl w:val="1"/>
          <w:numId w:val="5"/>
        </w:numPr>
      </w:pPr>
      <w:r>
        <w:t xml:space="preserve">Simulated burn </w:t>
      </w:r>
      <w:proofErr w:type="gramStart"/>
      <w:r>
        <w:t>probability</w:t>
      </w:r>
      <w:proofErr w:type="gramEnd"/>
    </w:p>
    <w:p w14:paraId="5D30B65D" w14:textId="2E9FC031" w:rsidR="5223C1EC" w:rsidRDefault="5223C1EC" w:rsidP="2DF3E43B">
      <w:pPr>
        <w:pStyle w:val="ListParagraph"/>
        <w:numPr>
          <w:ilvl w:val="1"/>
          <w:numId w:val="5"/>
        </w:numPr>
      </w:pPr>
      <w:r>
        <w:t>Time since fire and fire escapes</w:t>
      </w:r>
    </w:p>
    <w:p w14:paraId="321DDF32" w14:textId="6A9FF1AE" w:rsidR="5223C1EC" w:rsidRDefault="5223C1EC" w:rsidP="2DF3E43B">
      <w:pPr>
        <w:pStyle w:val="ListParagraph"/>
        <w:numPr>
          <w:ilvl w:val="0"/>
          <w:numId w:val="5"/>
        </w:numPr>
      </w:pPr>
      <w:r>
        <w:t xml:space="preserve">For more information, see </w:t>
      </w:r>
      <w:hyperlink r:id="rId12">
        <w:r w:rsidRPr="35CA65C9">
          <w:rPr>
            <w:rStyle w:val="Hyperlink"/>
          </w:rPr>
          <w:t>https://wildfireanalytics.org/research.html</w:t>
        </w:r>
      </w:hyperlink>
    </w:p>
    <w:p w14:paraId="0E99675B" w14:textId="45AB6BA2" w:rsidR="2DF3E43B" w:rsidRDefault="2DF3E43B" w:rsidP="0076305A">
      <w:pPr>
        <w:pStyle w:val="Heading2"/>
      </w:pPr>
    </w:p>
    <w:p w14:paraId="3343F1B1" w14:textId="22FE2227" w:rsidR="5223C1EC" w:rsidRDefault="5223C1EC" w:rsidP="0076305A">
      <w:pPr>
        <w:pStyle w:val="Heading2"/>
        <w:rPr>
          <w:i/>
          <w:iCs/>
          <w:sz w:val="24"/>
          <w:szCs w:val="24"/>
        </w:rPr>
      </w:pPr>
      <w:r w:rsidRPr="2DF3E43B">
        <w:rPr>
          <w:i/>
          <w:iCs/>
          <w:sz w:val="24"/>
          <w:szCs w:val="24"/>
        </w:rPr>
        <w:t>Canadian Forest Service Next Generation FFDRS</w:t>
      </w:r>
    </w:p>
    <w:p w14:paraId="023024FF" w14:textId="342FA2A3" w:rsidR="5223C1EC" w:rsidRDefault="5223C1EC" w:rsidP="2DF3E43B">
      <w:pPr>
        <w:pStyle w:val="ListParagraph"/>
        <w:numPr>
          <w:ilvl w:val="0"/>
          <w:numId w:val="6"/>
        </w:numPr>
      </w:pPr>
      <w:r>
        <w:t>Next Generation of the Canadian Forest Fire Danger Rating System (CFFDRS)</w:t>
      </w:r>
    </w:p>
    <w:p w14:paraId="2AB713F6" w14:textId="59D33C89" w:rsidR="5223C1EC" w:rsidRDefault="5223C1EC" w:rsidP="2DF3E43B">
      <w:pPr>
        <w:pStyle w:val="ListParagraph"/>
        <w:numPr>
          <w:ilvl w:val="0"/>
          <w:numId w:val="6"/>
        </w:numPr>
      </w:pPr>
      <w:r>
        <w:t xml:space="preserve">Overview: Core components of the CFFDRS have not been updated in decades, while fire management decisions are increasing in complexity and consequences. CFS published a document in </w:t>
      </w:r>
      <w:r w:rsidRPr="2DF3E43B">
        <w:rPr>
          <w:u w:val="single"/>
        </w:rPr>
        <w:t xml:space="preserve">2021 </w:t>
      </w:r>
      <w:r>
        <w:t xml:space="preserve">overviewing the research and development program working towards a </w:t>
      </w:r>
      <w:r w:rsidRPr="2DF3E43B">
        <w:rPr>
          <w:u w:val="single"/>
        </w:rPr>
        <w:t>2025 start date for the implementation</w:t>
      </w:r>
      <w:r>
        <w:t xml:space="preserve"> of the next generation of the </w:t>
      </w:r>
      <w:proofErr w:type="gramStart"/>
      <w:r>
        <w:t>CFFDRS</w:t>
      </w:r>
      <w:proofErr w:type="gramEnd"/>
    </w:p>
    <w:p w14:paraId="34483B35" w14:textId="12D4B2B9" w:rsidR="5223C1EC" w:rsidRDefault="5223C1EC" w:rsidP="2DF3E43B">
      <w:pPr>
        <w:pStyle w:val="ListParagraph"/>
        <w:numPr>
          <w:ilvl w:val="0"/>
          <w:numId w:val="6"/>
        </w:numPr>
      </w:pPr>
      <w:r>
        <w:t xml:space="preserve">For more info, visit </w:t>
      </w:r>
      <w:hyperlink r:id="rId13">
        <w:r w:rsidRPr="2DF3E43B">
          <w:rPr>
            <w:rStyle w:val="Hyperlink"/>
          </w:rPr>
          <w:t>https://cfs.nrcan.gc.ca/publications?id=40474</w:t>
        </w:r>
      </w:hyperlink>
    </w:p>
    <w:p w14:paraId="1C792EF0" w14:textId="3F51DCF3" w:rsidR="0054774A" w:rsidRPr="00870067" w:rsidRDefault="0054774A" w:rsidP="2DF3E43B"/>
    <w:p w14:paraId="76001491" w14:textId="7E545702" w:rsidR="00C50A1F" w:rsidRPr="000E340B" w:rsidRDefault="00C50A1F" w:rsidP="0076305A">
      <w:pPr>
        <w:pStyle w:val="Heading2"/>
      </w:pPr>
      <w:r w:rsidRPr="000E340B">
        <w:t>Institute for Catastrophic Loss Reduction (</w:t>
      </w:r>
      <w:r w:rsidR="00870067" w:rsidRPr="000E340B">
        <w:t>ICLR</w:t>
      </w:r>
      <w:r w:rsidRPr="000E340B">
        <w:t>)</w:t>
      </w:r>
    </w:p>
    <w:p w14:paraId="00556F7B" w14:textId="105CAD79" w:rsidR="00870067" w:rsidRDefault="004224D6" w:rsidP="001F49D9">
      <w:pPr>
        <w:pStyle w:val="ListParagraph"/>
        <w:numPr>
          <w:ilvl w:val="0"/>
          <w:numId w:val="5"/>
        </w:numPr>
      </w:pPr>
      <w:r>
        <w:t xml:space="preserve">“Developing a method for conducting wildland/urban interface case study research – A Foundational Document” </w:t>
      </w:r>
      <w:r w:rsidR="003347C6">
        <w:t xml:space="preserve">- </w:t>
      </w:r>
      <w:r w:rsidR="001F49D9" w:rsidRPr="35CA65C9">
        <w:rPr>
          <w:u w:val="single"/>
        </w:rPr>
        <w:t>2020 report</w:t>
      </w:r>
      <w:r w:rsidR="001F49D9">
        <w:t xml:space="preserve"> by </w:t>
      </w:r>
      <w:r w:rsidR="001F49D9" w:rsidRPr="35CA65C9">
        <w:rPr>
          <w:u w:val="single"/>
        </w:rPr>
        <w:t xml:space="preserve">Alan </w:t>
      </w:r>
      <w:proofErr w:type="spellStart"/>
      <w:r w:rsidR="001F49D9" w:rsidRPr="35CA65C9">
        <w:rPr>
          <w:u w:val="single"/>
        </w:rPr>
        <w:t>Westhaver</w:t>
      </w:r>
      <w:proofErr w:type="spellEnd"/>
      <w:r w:rsidR="001F49D9">
        <w:t xml:space="preserve"> (</w:t>
      </w:r>
      <w:proofErr w:type="spellStart"/>
      <w:r>
        <w:t>ForestWise</w:t>
      </w:r>
      <w:proofErr w:type="spellEnd"/>
      <w:r>
        <w:t xml:space="preserve"> Environmental Consulting Ltd. </w:t>
      </w:r>
      <w:r w:rsidR="001F49D9">
        <w:t xml:space="preserve">and </w:t>
      </w:r>
      <w:r w:rsidR="001F49D9" w:rsidRPr="35CA65C9">
        <w:rPr>
          <w:u w:val="single"/>
        </w:rPr>
        <w:t>Steve Taylor</w:t>
      </w:r>
      <w:r w:rsidR="001F49D9">
        <w:t xml:space="preserve"> (</w:t>
      </w:r>
      <w:proofErr w:type="spellStart"/>
      <w:r w:rsidR="001F49D9">
        <w:t>NRCan</w:t>
      </w:r>
      <w:proofErr w:type="spellEnd"/>
      <w:r w:rsidR="001F49D9">
        <w:t>-CFS)</w:t>
      </w:r>
    </w:p>
    <w:p w14:paraId="4E77BF37" w14:textId="108803A9" w:rsidR="003347C6" w:rsidRDefault="007B338F" w:rsidP="001F49D9">
      <w:pPr>
        <w:pStyle w:val="ListParagraph"/>
        <w:numPr>
          <w:ilvl w:val="0"/>
          <w:numId w:val="5"/>
        </w:numPr>
      </w:pPr>
      <w:r>
        <w:t xml:space="preserve">Document </w:t>
      </w:r>
      <w:r w:rsidR="3BFAEBC0">
        <w:t xml:space="preserve">served as </w:t>
      </w:r>
      <w:r>
        <w:t xml:space="preserve"> a first step towards </w:t>
      </w:r>
      <w:r w:rsidR="00252DDB">
        <w:t xml:space="preserve">creating a methodology </w:t>
      </w:r>
      <w:r w:rsidR="00343756">
        <w:t xml:space="preserve">by which </w:t>
      </w:r>
      <w:r w:rsidR="004A0506">
        <w:t xml:space="preserve">to examine wildland/urban interface (WUI) fires </w:t>
      </w:r>
      <w:r w:rsidR="00343756">
        <w:t xml:space="preserve">and impact case studies in </w:t>
      </w:r>
      <w:proofErr w:type="gramStart"/>
      <w:r w:rsidR="00343756">
        <w:t>Canada</w:t>
      </w:r>
      <w:proofErr w:type="gramEnd"/>
    </w:p>
    <w:p w14:paraId="5DB78B7D" w14:textId="764F5D20" w:rsidR="001E48AC" w:rsidRDefault="00292833" w:rsidP="003F2732">
      <w:pPr>
        <w:pStyle w:val="ListParagraph"/>
        <w:numPr>
          <w:ilvl w:val="1"/>
          <w:numId w:val="5"/>
        </w:numPr>
      </w:pPr>
      <w:r>
        <w:t>These</w:t>
      </w:r>
      <w:r w:rsidR="001E48AC">
        <w:t xml:space="preserve"> case studies (</w:t>
      </w:r>
      <w:proofErr w:type="gramStart"/>
      <w:r w:rsidR="001E48AC">
        <w:t>e.g.</w:t>
      </w:r>
      <w:proofErr w:type="gramEnd"/>
      <w:r w:rsidR="001E48AC">
        <w:t xml:space="preserve"> those being undertaken by </w:t>
      </w:r>
      <w:proofErr w:type="spellStart"/>
      <w:r w:rsidR="001E48AC">
        <w:t>FPInnovations</w:t>
      </w:r>
      <w:proofErr w:type="spellEnd"/>
      <w:r w:rsidR="001E48AC">
        <w:t>)</w:t>
      </w:r>
      <w:r>
        <w:t xml:space="preserve"> are crucial to improving understanding</w:t>
      </w:r>
      <w:r w:rsidR="00E631E0">
        <w:t xml:space="preserve"> of effective mitigation measures and identifying knowledge </w:t>
      </w:r>
      <w:r w:rsidR="00E631E0">
        <w:lastRenderedPageBreak/>
        <w:t>gaps</w:t>
      </w:r>
      <w:r w:rsidR="00876044">
        <w:t xml:space="preserve"> so managers can </w:t>
      </w:r>
      <w:r w:rsidR="00135107">
        <w:t>reduce structural vulnerability, ignitions, and loss caused by wildfires that encroach on the WUI</w:t>
      </w:r>
    </w:p>
    <w:p w14:paraId="5DB48098" w14:textId="2F7AA9A0" w:rsidR="003F2732" w:rsidRDefault="003F2732" w:rsidP="003F2732">
      <w:pPr>
        <w:pStyle w:val="ListParagraph"/>
        <w:numPr>
          <w:ilvl w:val="0"/>
          <w:numId w:val="5"/>
        </w:numPr>
      </w:pPr>
      <w:r>
        <w:t xml:space="preserve">Document </w:t>
      </w:r>
      <w:r w:rsidR="008D2AF3">
        <w:t xml:space="preserve">draws from the experience and knowledge of international experts, extensive literature reviews, and input from </w:t>
      </w:r>
      <w:r w:rsidR="00DA3B33">
        <w:t xml:space="preserve">a variety of Canadian </w:t>
      </w:r>
      <w:proofErr w:type="gramStart"/>
      <w:r w:rsidR="00DA3B33">
        <w:t>stakeholders</w:t>
      </w:r>
      <w:proofErr w:type="gramEnd"/>
    </w:p>
    <w:p w14:paraId="0FCA1AD9" w14:textId="5FDBE44D" w:rsidR="00DA3B33" w:rsidRDefault="00DA3B33" w:rsidP="00DA3B33">
      <w:pPr>
        <w:pStyle w:val="ListParagraph"/>
        <w:numPr>
          <w:ilvl w:val="1"/>
          <w:numId w:val="5"/>
        </w:numPr>
      </w:pPr>
      <w:r>
        <w:t xml:space="preserve">Includes suggestions surrounding effective data collection, </w:t>
      </w:r>
      <w:r w:rsidR="0024479A">
        <w:t xml:space="preserve">establishing prepared research teams, and developing functional systems for accessing WUI fires </w:t>
      </w:r>
      <w:proofErr w:type="gramStart"/>
      <w:r w:rsidR="0024479A">
        <w:t>safely</w:t>
      </w:r>
      <w:proofErr w:type="gramEnd"/>
    </w:p>
    <w:p w14:paraId="11D2459A" w14:textId="694FB1FD" w:rsidR="00F648E3" w:rsidRDefault="00F648E3" w:rsidP="00F648E3">
      <w:pPr>
        <w:pStyle w:val="ListParagraph"/>
        <w:numPr>
          <w:ilvl w:val="0"/>
          <w:numId w:val="5"/>
        </w:numPr>
      </w:pPr>
      <w:r>
        <w:t>For more information, see</w:t>
      </w:r>
      <w:r w:rsidR="00A839FE">
        <w:t xml:space="preserve"> the </w:t>
      </w:r>
      <w:hyperlink r:id="rId14">
        <w:r w:rsidR="00A839FE" w:rsidRPr="35CA65C9">
          <w:rPr>
            <w:rStyle w:val="Hyperlink"/>
          </w:rPr>
          <w:t>ICLR s</w:t>
        </w:r>
        <w:r w:rsidR="00A839FE" w:rsidRPr="35CA65C9">
          <w:rPr>
            <w:rStyle w:val="Hyperlink"/>
          </w:rPr>
          <w:t>u</w:t>
        </w:r>
        <w:r w:rsidR="00A839FE" w:rsidRPr="35CA65C9">
          <w:rPr>
            <w:rStyle w:val="Hyperlink"/>
          </w:rPr>
          <w:t>bfolder</w:t>
        </w:r>
      </w:hyperlink>
      <w:r w:rsidR="00A839FE">
        <w:t>.</w:t>
      </w:r>
    </w:p>
    <w:p w14:paraId="6BB67366" w14:textId="41FFE043" w:rsidR="0054774A" w:rsidRPr="000E340B" w:rsidRDefault="0054774A" w:rsidP="2DF3E43B"/>
    <w:p w14:paraId="4AEC25DF" w14:textId="6075A9B6" w:rsidR="00F2315F" w:rsidRPr="000E340B" w:rsidRDefault="00870067" w:rsidP="0076305A">
      <w:pPr>
        <w:pStyle w:val="Heading2"/>
      </w:pPr>
      <w:r w:rsidRPr="000E340B">
        <w:t>UBC Cost-Benefit Analysis</w:t>
      </w:r>
    </w:p>
    <w:p w14:paraId="4984DFB6" w14:textId="60109DD4" w:rsidR="00870067" w:rsidRDefault="00F2315F" w:rsidP="00F2315F">
      <w:pPr>
        <w:pStyle w:val="ListParagraph"/>
        <w:numPr>
          <w:ilvl w:val="0"/>
          <w:numId w:val="2"/>
        </w:numPr>
      </w:pPr>
      <w:r w:rsidRPr="00D97372">
        <w:rPr>
          <w:u w:val="single"/>
        </w:rPr>
        <w:t>2020</w:t>
      </w:r>
      <w:r>
        <w:t xml:space="preserve"> report by </w:t>
      </w:r>
      <w:r w:rsidRPr="00D97372">
        <w:rPr>
          <w:u w:val="single"/>
        </w:rPr>
        <w:t xml:space="preserve">Hugh </w:t>
      </w:r>
      <w:proofErr w:type="spellStart"/>
      <w:r w:rsidRPr="00D97372">
        <w:rPr>
          <w:u w:val="single"/>
        </w:rPr>
        <w:t>Scorah</w:t>
      </w:r>
      <w:proofErr w:type="spellEnd"/>
      <w:r w:rsidRPr="00D97372">
        <w:rPr>
          <w:u w:val="single"/>
        </w:rPr>
        <w:t>, Harry Nelson, and Lori Daniels at UBC</w:t>
      </w:r>
    </w:p>
    <w:p w14:paraId="7883B7F6" w14:textId="2ED71660" w:rsidR="00F2315F" w:rsidRDefault="00F2315F" w:rsidP="00F2315F">
      <w:pPr>
        <w:pStyle w:val="ListParagraph"/>
        <w:numPr>
          <w:ilvl w:val="0"/>
          <w:numId w:val="2"/>
        </w:numPr>
      </w:pPr>
      <w:r>
        <w:t xml:space="preserve">Makes the case that wildfire economics research has become mired in the orientation stage where the majority of the focus is on improving modelling tools and mapping and simulation in well-studied areas, rather than finding and doing projects and fuel treatments that make economic </w:t>
      </w:r>
      <w:proofErr w:type="gramStart"/>
      <w:r>
        <w:t>sense</w:t>
      </w:r>
      <w:proofErr w:type="gramEnd"/>
    </w:p>
    <w:p w14:paraId="0C821E2B" w14:textId="77321351" w:rsidR="00F2315F" w:rsidRDefault="003A5B6F" w:rsidP="00F2315F">
      <w:pPr>
        <w:pStyle w:val="ListParagraph"/>
        <w:numPr>
          <w:ilvl w:val="0"/>
          <w:numId w:val="2"/>
        </w:numPr>
      </w:pPr>
      <w:r>
        <w:t>Key results:</w:t>
      </w:r>
    </w:p>
    <w:p w14:paraId="571C14F8" w14:textId="3C7CFDC9" w:rsidR="003A5B6F" w:rsidRDefault="003A5B6F" w:rsidP="003A5B6F">
      <w:pPr>
        <w:pStyle w:val="ListParagraph"/>
        <w:numPr>
          <w:ilvl w:val="1"/>
          <w:numId w:val="2"/>
        </w:numPr>
      </w:pPr>
      <w:r>
        <w:t xml:space="preserve">Using implicit knowledge of front-line staff in a new heuristic approach to making economic decisions about risk should be </w:t>
      </w:r>
      <w:proofErr w:type="gramStart"/>
      <w:r>
        <w:t>developed</w:t>
      </w:r>
      <w:proofErr w:type="gramEnd"/>
    </w:p>
    <w:p w14:paraId="2220CADC" w14:textId="33B992CF" w:rsidR="003A5B6F" w:rsidRDefault="003A5B6F" w:rsidP="003A5B6F">
      <w:pPr>
        <w:pStyle w:val="ListParagraph"/>
        <w:numPr>
          <w:ilvl w:val="1"/>
          <w:numId w:val="2"/>
        </w:numPr>
      </w:pPr>
      <w:r>
        <w:t xml:space="preserve">Start with priorities for protecting values-at-risk as identified in BCWS RSWAP in an economic analysis – these are most </w:t>
      </w:r>
      <w:proofErr w:type="gramStart"/>
      <w:r>
        <w:t>important</w:t>
      </w:r>
      <w:proofErr w:type="gramEnd"/>
    </w:p>
    <w:p w14:paraId="7141DC86" w14:textId="6558154F" w:rsidR="003A5B6F" w:rsidRDefault="003A5B6F" w:rsidP="003A5B6F">
      <w:pPr>
        <w:pStyle w:val="ListParagraph"/>
        <w:numPr>
          <w:ilvl w:val="1"/>
          <w:numId w:val="2"/>
        </w:numPr>
      </w:pPr>
      <w:r>
        <w:t xml:space="preserve">Funding for fuel treatment maintenance should accompany funding for the initial fuel </w:t>
      </w:r>
      <w:proofErr w:type="gramStart"/>
      <w:r>
        <w:t>treatment</w:t>
      </w:r>
      <w:proofErr w:type="gramEnd"/>
    </w:p>
    <w:p w14:paraId="7F36774C" w14:textId="3C5C4A1A" w:rsidR="003A5B6F" w:rsidRDefault="003A5B6F" w:rsidP="003A5B6F">
      <w:pPr>
        <w:pStyle w:val="ListParagraph"/>
        <w:numPr>
          <w:ilvl w:val="1"/>
          <w:numId w:val="2"/>
        </w:numPr>
      </w:pPr>
      <w:r>
        <w:t xml:space="preserve">Prioritizing fuel treatment work as opposed to modelling should always take precedence, given limited budgets and massive amounts of work to be </w:t>
      </w:r>
      <w:proofErr w:type="gramStart"/>
      <w:r>
        <w:t>undertaken</w:t>
      </w:r>
      <w:proofErr w:type="gramEnd"/>
    </w:p>
    <w:p w14:paraId="3375DC11" w14:textId="1B65F731" w:rsidR="003A5B6F" w:rsidRDefault="003A5B6F" w:rsidP="003A5B6F">
      <w:pPr>
        <w:pStyle w:val="ListParagraph"/>
        <w:numPr>
          <w:ilvl w:val="1"/>
          <w:numId w:val="2"/>
        </w:numPr>
      </w:pPr>
      <w:r>
        <w:t xml:space="preserve">In terms of making a successful business case for fuel treatments, start by making funding requests for projects justified by top RSWAP priorities for evacuation and critical </w:t>
      </w:r>
      <w:proofErr w:type="gramStart"/>
      <w:r>
        <w:t>infrastructure</w:t>
      </w:r>
      <w:proofErr w:type="gramEnd"/>
    </w:p>
    <w:p w14:paraId="31C8D08B" w14:textId="05BAFA3A" w:rsidR="00E93F4E" w:rsidRPr="00870067" w:rsidRDefault="00E93F4E" w:rsidP="35CA65C9">
      <w:pPr>
        <w:pStyle w:val="ListParagraph"/>
        <w:numPr>
          <w:ilvl w:val="0"/>
          <w:numId w:val="2"/>
        </w:numPr>
        <w:rPr>
          <w:rStyle w:val="Hyperlink"/>
        </w:rPr>
      </w:pPr>
      <w:r>
        <w:t>For more information, see</w:t>
      </w:r>
      <w:r w:rsidR="27DF4E81">
        <w:t xml:space="preserve"> </w:t>
      </w:r>
      <w:r>
        <w:t xml:space="preserve"> the </w:t>
      </w:r>
      <w:hyperlink r:id="rId15">
        <w:r w:rsidRPr="35CA65C9">
          <w:rPr>
            <w:rStyle w:val="Hyperlink"/>
          </w:rPr>
          <w:t>UBC Cost</w:t>
        </w:r>
        <w:r w:rsidRPr="35CA65C9">
          <w:rPr>
            <w:rStyle w:val="Hyperlink"/>
          </w:rPr>
          <w:t>-</w:t>
        </w:r>
        <w:r w:rsidRPr="35CA65C9">
          <w:rPr>
            <w:rStyle w:val="Hyperlink"/>
          </w:rPr>
          <w:t>Benefit Analysis subfolder</w:t>
        </w:r>
      </w:hyperlink>
    </w:p>
    <w:sectPr w:rsidR="00E93F4E" w:rsidRPr="00870067">
      <w:footerReference w:type="default" r:id="rId1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FEB26F" w14:textId="77777777" w:rsidR="00BE06F9" w:rsidRDefault="00BE06F9" w:rsidP="00DF5D84">
      <w:pPr>
        <w:spacing w:after="0" w:line="240" w:lineRule="auto"/>
      </w:pPr>
      <w:r>
        <w:separator/>
      </w:r>
    </w:p>
  </w:endnote>
  <w:endnote w:type="continuationSeparator" w:id="0">
    <w:p w14:paraId="211234D2" w14:textId="77777777" w:rsidR="00BE06F9" w:rsidRDefault="00BE06F9" w:rsidP="00DF5D84">
      <w:pPr>
        <w:spacing w:after="0" w:line="240" w:lineRule="auto"/>
      </w:pPr>
      <w:r>
        <w:continuationSeparator/>
      </w:r>
    </w:p>
  </w:endnote>
  <w:endnote w:type="continuationNotice" w:id="1">
    <w:p w14:paraId="4ABDA83C" w14:textId="77777777" w:rsidR="00BE06F9" w:rsidRDefault="00BE06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189813"/>
      <w:docPartObj>
        <w:docPartGallery w:val="Page Numbers (Bottom of Page)"/>
        <w:docPartUnique/>
      </w:docPartObj>
    </w:sdtPr>
    <w:sdtEndPr>
      <w:rPr>
        <w:noProof/>
      </w:rPr>
    </w:sdtEndPr>
    <w:sdtContent>
      <w:p w14:paraId="307E2B90" w14:textId="5C706C73" w:rsidR="00DF5D84" w:rsidRDefault="00DF5D8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EB2015F" w14:textId="77777777" w:rsidR="00DF5D84" w:rsidRDefault="00DF5D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F1817" w14:textId="77777777" w:rsidR="00BE06F9" w:rsidRDefault="00BE06F9" w:rsidP="00DF5D84">
      <w:pPr>
        <w:spacing w:after="0" w:line="240" w:lineRule="auto"/>
      </w:pPr>
      <w:r>
        <w:separator/>
      </w:r>
    </w:p>
  </w:footnote>
  <w:footnote w:type="continuationSeparator" w:id="0">
    <w:p w14:paraId="1FB9CE3E" w14:textId="77777777" w:rsidR="00BE06F9" w:rsidRDefault="00BE06F9" w:rsidP="00DF5D84">
      <w:pPr>
        <w:spacing w:after="0" w:line="240" w:lineRule="auto"/>
      </w:pPr>
      <w:r>
        <w:continuationSeparator/>
      </w:r>
    </w:p>
  </w:footnote>
  <w:footnote w:type="continuationNotice" w:id="1">
    <w:p w14:paraId="68A1857D" w14:textId="77777777" w:rsidR="00BE06F9" w:rsidRDefault="00BE06F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F301C"/>
    <w:multiLevelType w:val="hybridMultilevel"/>
    <w:tmpl w:val="CEB810F2"/>
    <w:lvl w:ilvl="0" w:tplc="058C16A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336DCA"/>
    <w:multiLevelType w:val="hybridMultilevel"/>
    <w:tmpl w:val="4502B4BA"/>
    <w:lvl w:ilvl="0" w:tplc="AA981E8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1D03CD"/>
    <w:multiLevelType w:val="hybridMultilevel"/>
    <w:tmpl w:val="E2EE5414"/>
    <w:lvl w:ilvl="0" w:tplc="FFFFFFFF">
      <w:numFmt w:val="bullet"/>
      <w:lvlText w:val=""/>
      <w:lvlJc w:val="left"/>
      <w:pPr>
        <w:ind w:left="720" w:hanging="360"/>
      </w:pPr>
      <w:rPr>
        <w:rFonts w:ascii="Symbol" w:hAnsi="Symbol" w:hint="default"/>
      </w:rPr>
    </w:lvl>
    <w:lvl w:ilvl="1" w:tplc="04090003">
      <w:start w:val="1"/>
      <w:numFmt w:val="bullet"/>
      <w:lvlText w:val="o"/>
      <w:lvlJc w:val="left"/>
      <w:pPr>
        <w:ind w:left="1352"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C03D03"/>
    <w:multiLevelType w:val="hybridMultilevel"/>
    <w:tmpl w:val="4DEA989E"/>
    <w:lvl w:ilvl="0" w:tplc="8592D12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CE11D0"/>
    <w:multiLevelType w:val="hybridMultilevel"/>
    <w:tmpl w:val="94AAA21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9B0259"/>
    <w:multiLevelType w:val="hybridMultilevel"/>
    <w:tmpl w:val="83C8EF2C"/>
    <w:lvl w:ilvl="0" w:tplc="F22647E6">
      <w:numFmt w:val="bullet"/>
      <w:lvlText w:val=""/>
      <w:lvlJc w:val="left"/>
      <w:pPr>
        <w:ind w:left="720" w:hanging="360"/>
      </w:pPr>
      <w:rPr>
        <w:rFonts w:ascii="Symbol" w:hAnsi="Symbol" w:hint="default"/>
      </w:rPr>
    </w:lvl>
    <w:lvl w:ilvl="1" w:tplc="BE2AEE52">
      <w:start w:val="1"/>
      <w:numFmt w:val="bullet"/>
      <w:lvlText w:val="o"/>
      <w:lvlJc w:val="left"/>
      <w:pPr>
        <w:ind w:left="1440" w:hanging="360"/>
      </w:pPr>
      <w:rPr>
        <w:rFonts w:ascii="Courier New" w:hAnsi="Courier New" w:hint="default"/>
      </w:rPr>
    </w:lvl>
    <w:lvl w:ilvl="2" w:tplc="71E2723C">
      <w:start w:val="1"/>
      <w:numFmt w:val="bullet"/>
      <w:lvlText w:val=""/>
      <w:lvlJc w:val="left"/>
      <w:pPr>
        <w:ind w:left="2160" w:hanging="360"/>
      </w:pPr>
      <w:rPr>
        <w:rFonts w:ascii="Wingdings" w:hAnsi="Wingdings" w:hint="default"/>
      </w:rPr>
    </w:lvl>
    <w:lvl w:ilvl="3" w:tplc="D8DCF3BC">
      <w:start w:val="1"/>
      <w:numFmt w:val="bullet"/>
      <w:lvlText w:val=""/>
      <w:lvlJc w:val="left"/>
      <w:pPr>
        <w:ind w:left="2880" w:hanging="360"/>
      </w:pPr>
      <w:rPr>
        <w:rFonts w:ascii="Symbol" w:hAnsi="Symbol" w:hint="default"/>
      </w:rPr>
    </w:lvl>
    <w:lvl w:ilvl="4" w:tplc="01DA7000">
      <w:start w:val="1"/>
      <w:numFmt w:val="bullet"/>
      <w:lvlText w:val="o"/>
      <w:lvlJc w:val="left"/>
      <w:pPr>
        <w:ind w:left="3600" w:hanging="360"/>
      </w:pPr>
      <w:rPr>
        <w:rFonts w:ascii="Courier New" w:hAnsi="Courier New" w:hint="default"/>
      </w:rPr>
    </w:lvl>
    <w:lvl w:ilvl="5" w:tplc="21A2C602">
      <w:start w:val="1"/>
      <w:numFmt w:val="bullet"/>
      <w:lvlText w:val=""/>
      <w:lvlJc w:val="left"/>
      <w:pPr>
        <w:ind w:left="4320" w:hanging="360"/>
      </w:pPr>
      <w:rPr>
        <w:rFonts w:ascii="Wingdings" w:hAnsi="Wingdings" w:hint="default"/>
      </w:rPr>
    </w:lvl>
    <w:lvl w:ilvl="6" w:tplc="BC92D3DE">
      <w:start w:val="1"/>
      <w:numFmt w:val="bullet"/>
      <w:lvlText w:val=""/>
      <w:lvlJc w:val="left"/>
      <w:pPr>
        <w:ind w:left="5040" w:hanging="360"/>
      </w:pPr>
      <w:rPr>
        <w:rFonts w:ascii="Symbol" w:hAnsi="Symbol" w:hint="default"/>
      </w:rPr>
    </w:lvl>
    <w:lvl w:ilvl="7" w:tplc="AC049794">
      <w:start w:val="1"/>
      <w:numFmt w:val="bullet"/>
      <w:lvlText w:val="o"/>
      <w:lvlJc w:val="left"/>
      <w:pPr>
        <w:ind w:left="5760" w:hanging="360"/>
      </w:pPr>
      <w:rPr>
        <w:rFonts w:ascii="Courier New" w:hAnsi="Courier New" w:hint="default"/>
      </w:rPr>
    </w:lvl>
    <w:lvl w:ilvl="8" w:tplc="9DCC3FD4">
      <w:start w:val="1"/>
      <w:numFmt w:val="bullet"/>
      <w:lvlText w:val=""/>
      <w:lvlJc w:val="left"/>
      <w:pPr>
        <w:ind w:left="6480" w:hanging="360"/>
      </w:pPr>
      <w:rPr>
        <w:rFonts w:ascii="Wingdings" w:hAnsi="Wingdings" w:hint="default"/>
      </w:rPr>
    </w:lvl>
  </w:abstractNum>
  <w:num w:numId="1" w16cid:durableId="473448451">
    <w:abstractNumId w:val="5"/>
  </w:num>
  <w:num w:numId="2" w16cid:durableId="696076611">
    <w:abstractNumId w:val="1"/>
  </w:num>
  <w:num w:numId="3" w16cid:durableId="1841239989">
    <w:abstractNumId w:val="3"/>
  </w:num>
  <w:num w:numId="4" w16cid:durableId="1737436781">
    <w:abstractNumId w:val="4"/>
  </w:num>
  <w:num w:numId="5" w16cid:durableId="81073921">
    <w:abstractNumId w:val="2"/>
  </w:num>
  <w:num w:numId="6" w16cid:durableId="1148979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067"/>
    <w:rsid w:val="0000129A"/>
    <w:rsid w:val="00004AFA"/>
    <w:rsid w:val="00004DC0"/>
    <w:rsid w:val="00007360"/>
    <w:rsid w:val="000222E5"/>
    <w:rsid w:val="00032CD0"/>
    <w:rsid w:val="0004793A"/>
    <w:rsid w:val="000670EE"/>
    <w:rsid w:val="000912D2"/>
    <w:rsid w:val="000C2C5E"/>
    <w:rsid w:val="000D3A19"/>
    <w:rsid w:val="000D6A16"/>
    <w:rsid w:val="000E0CCF"/>
    <w:rsid w:val="000E340B"/>
    <w:rsid w:val="000F3189"/>
    <w:rsid w:val="00100DA7"/>
    <w:rsid w:val="001059DA"/>
    <w:rsid w:val="001076A5"/>
    <w:rsid w:val="00111AFC"/>
    <w:rsid w:val="00112B11"/>
    <w:rsid w:val="00113CE3"/>
    <w:rsid w:val="00123592"/>
    <w:rsid w:val="0012427D"/>
    <w:rsid w:val="00135107"/>
    <w:rsid w:val="00152C32"/>
    <w:rsid w:val="00160610"/>
    <w:rsid w:val="00160F36"/>
    <w:rsid w:val="0017528A"/>
    <w:rsid w:val="001941FA"/>
    <w:rsid w:val="001A4F01"/>
    <w:rsid w:val="001C1EB1"/>
    <w:rsid w:val="001D27A2"/>
    <w:rsid w:val="001E48AC"/>
    <w:rsid w:val="001F3A8B"/>
    <w:rsid w:val="001F49D9"/>
    <w:rsid w:val="001F79FB"/>
    <w:rsid w:val="002022BB"/>
    <w:rsid w:val="002338AA"/>
    <w:rsid w:val="00233989"/>
    <w:rsid w:val="00237142"/>
    <w:rsid w:val="00241EA6"/>
    <w:rsid w:val="00242DDB"/>
    <w:rsid w:val="002445CD"/>
    <w:rsid w:val="0024479A"/>
    <w:rsid w:val="00252DDB"/>
    <w:rsid w:val="00253733"/>
    <w:rsid w:val="00276182"/>
    <w:rsid w:val="0027620B"/>
    <w:rsid w:val="00281C6E"/>
    <w:rsid w:val="00287EB3"/>
    <w:rsid w:val="00291AD1"/>
    <w:rsid w:val="00292833"/>
    <w:rsid w:val="002947E5"/>
    <w:rsid w:val="002B3E8E"/>
    <w:rsid w:val="002C2B93"/>
    <w:rsid w:val="002D3197"/>
    <w:rsid w:val="002E1E93"/>
    <w:rsid w:val="002E1EF7"/>
    <w:rsid w:val="002E3FF9"/>
    <w:rsid w:val="002F2905"/>
    <w:rsid w:val="0032615E"/>
    <w:rsid w:val="003347C6"/>
    <w:rsid w:val="00343318"/>
    <w:rsid w:val="00343756"/>
    <w:rsid w:val="003632C3"/>
    <w:rsid w:val="00366E77"/>
    <w:rsid w:val="00394E8A"/>
    <w:rsid w:val="003A55C6"/>
    <w:rsid w:val="003A5B6F"/>
    <w:rsid w:val="003B16ED"/>
    <w:rsid w:val="003B2E7D"/>
    <w:rsid w:val="003B669E"/>
    <w:rsid w:val="003B6FC8"/>
    <w:rsid w:val="003C731E"/>
    <w:rsid w:val="003D3247"/>
    <w:rsid w:val="003F2732"/>
    <w:rsid w:val="004224D6"/>
    <w:rsid w:val="004249A1"/>
    <w:rsid w:val="00430BC5"/>
    <w:rsid w:val="00432EB5"/>
    <w:rsid w:val="00433493"/>
    <w:rsid w:val="00434AA6"/>
    <w:rsid w:val="00441289"/>
    <w:rsid w:val="00445764"/>
    <w:rsid w:val="00473C15"/>
    <w:rsid w:val="004747B7"/>
    <w:rsid w:val="004750D4"/>
    <w:rsid w:val="00475418"/>
    <w:rsid w:val="00481914"/>
    <w:rsid w:val="0049057A"/>
    <w:rsid w:val="004A0506"/>
    <w:rsid w:val="004A0664"/>
    <w:rsid w:val="004A14F5"/>
    <w:rsid w:val="004B08DE"/>
    <w:rsid w:val="004B3677"/>
    <w:rsid w:val="004B59D2"/>
    <w:rsid w:val="004B6E0D"/>
    <w:rsid w:val="004E6CD2"/>
    <w:rsid w:val="004F0AC5"/>
    <w:rsid w:val="004F0B9A"/>
    <w:rsid w:val="004F40DF"/>
    <w:rsid w:val="004F48D8"/>
    <w:rsid w:val="0050716E"/>
    <w:rsid w:val="0053318F"/>
    <w:rsid w:val="00545B9C"/>
    <w:rsid w:val="0054774A"/>
    <w:rsid w:val="005613E7"/>
    <w:rsid w:val="00574BA1"/>
    <w:rsid w:val="00575332"/>
    <w:rsid w:val="00576B32"/>
    <w:rsid w:val="00595886"/>
    <w:rsid w:val="005E05D2"/>
    <w:rsid w:val="005E099E"/>
    <w:rsid w:val="005E2B7B"/>
    <w:rsid w:val="005E7BB5"/>
    <w:rsid w:val="005F1872"/>
    <w:rsid w:val="00612FD1"/>
    <w:rsid w:val="00624DE1"/>
    <w:rsid w:val="00641AAC"/>
    <w:rsid w:val="00644C3B"/>
    <w:rsid w:val="006709A8"/>
    <w:rsid w:val="006814FD"/>
    <w:rsid w:val="006A5573"/>
    <w:rsid w:val="006C21D3"/>
    <w:rsid w:val="006C4024"/>
    <w:rsid w:val="006C56F4"/>
    <w:rsid w:val="007226C9"/>
    <w:rsid w:val="0072661E"/>
    <w:rsid w:val="00744284"/>
    <w:rsid w:val="007500B6"/>
    <w:rsid w:val="00752735"/>
    <w:rsid w:val="00753DCD"/>
    <w:rsid w:val="00754744"/>
    <w:rsid w:val="00756E6B"/>
    <w:rsid w:val="0076022C"/>
    <w:rsid w:val="0076305A"/>
    <w:rsid w:val="00781DB0"/>
    <w:rsid w:val="00784355"/>
    <w:rsid w:val="00785215"/>
    <w:rsid w:val="00791B6D"/>
    <w:rsid w:val="007B338F"/>
    <w:rsid w:val="007C1BFF"/>
    <w:rsid w:val="007C40F3"/>
    <w:rsid w:val="007C7175"/>
    <w:rsid w:val="007D15C8"/>
    <w:rsid w:val="007D387B"/>
    <w:rsid w:val="007D40E8"/>
    <w:rsid w:val="007E7EAA"/>
    <w:rsid w:val="007F18F5"/>
    <w:rsid w:val="00811663"/>
    <w:rsid w:val="008344FF"/>
    <w:rsid w:val="00835120"/>
    <w:rsid w:val="008437E9"/>
    <w:rsid w:val="00850DA0"/>
    <w:rsid w:val="008569A1"/>
    <w:rsid w:val="00870067"/>
    <w:rsid w:val="00872C9B"/>
    <w:rsid w:val="00876044"/>
    <w:rsid w:val="00877DCE"/>
    <w:rsid w:val="00897CFA"/>
    <w:rsid w:val="008C4FDB"/>
    <w:rsid w:val="008D0E67"/>
    <w:rsid w:val="008D2AF3"/>
    <w:rsid w:val="008F0EE9"/>
    <w:rsid w:val="00900B42"/>
    <w:rsid w:val="0090566F"/>
    <w:rsid w:val="0092357A"/>
    <w:rsid w:val="00940924"/>
    <w:rsid w:val="00946944"/>
    <w:rsid w:val="00961922"/>
    <w:rsid w:val="00961E1F"/>
    <w:rsid w:val="00962562"/>
    <w:rsid w:val="00963D9B"/>
    <w:rsid w:val="00971093"/>
    <w:rsid w:val="00971110"/>
    <w:rsid w:val="00992094"/>
    <w:rsid w:val="009C63E7"/>
    <w:rsid w:val="009F72DA"/>
    <w:rsid w:val="00A01853"/>
    <w:rsid w:val="00A11EA6"/>
    <w:rsid w:val="00A14D94"/>
    <w:rsid w:val="00A2540F"/>
    <w:rsid w:val="00A4330F"/>
    <w:rsid w:val="00A715FB"/>
    <w:rsid w:val="00A7486E"/>
    <w:rsid w:val="00A74DFD"/>
    <w:rsid w:val="00A839FE"/>
    <w:rsid w:val="00AC555C"/>
    <w:rsid w:val="00AD1101"/>
    <w:rsid w:val="00B15437"/>
    <w:rsid w:val="00B42293"/>
    <w:rsid w:val="00B5187D"/>
    <w:rsid w:val="00B5419E"/>
    <w:rsid w:val="00B64B21"/>
    <w:rsid w:val="00B65364"/>
    <w:rsid w:val="00B672C2"/>
    <w:rsid w:val="00B679C6"/>
    <w:rsid w:val="00B718D2"/>
    <w:rsid w:val="00B71FEB"/>
    <w:rsid w:val="00B73C8B"/>
    <w:rsid w:val="00B91670"/>
    <w:rsid w:val="00B92721"/>
    <w:rsid w:val="00B92CC0"/>
    <w:rsid w:val="00B93084"/>
    <w:rsid w:val="00B93C5F"/>
    <w:rsid w:val="00BE06F9"/>
    <w:rsid w:val="00BF6EA7"/>
    <w:rsid w:val="00C033F2"/>
    <w:rsid w:val="00C11EE9"/>
    <w:rsid w:val="00C14A81"/>
    <w:rsid w:val="00C14ABD"/>
    <w:rsid w:val="00C20E74"/>
    <w:rsid w:val="00C270B5"/>
    <w:rsid w:val="00C42106"/>
    <w:rsid w:val="00C479A8"/>
    <w:rsid w:val="00C50A1F"/>
    <w:rsid w:val="00C51BF9"/>
    <w:rsid w:val="00C52A9D"/>
    <w:rsid w:val="00C72477"/>
    <w:rsid w:val="00C94474"/>
    <w:rsid w:val="00C949EC"/>
    <w:rsid w:val="00C94EAE"/>
    <w:rsid w:val="00CB111C"/>
    <w:rsid w:val="00CB4C58"/>
    <w:rsid w:val="00CC1390"/>
    <w:rsid w:val="00CC7EBB"/>
    <w:rsid w:val="00CD4783"/>
    <w:rsid w:val="00CD51BA"/>
    <w:rsid w:val="00CE0895"/>
    <w:rsid w:val="00CE6CDA"/>
    <w:rsid w:val="00CF0A7A"/>
    <w:rsid w:val="00D01C5A"/>
    <w:rsid w:val="00D054F6"/>
    <w:rsid w:val="00D32A1E"/>
    <w:rsid w:val="00D4560D"/>
    <w:rsid w:val="00D61320"/>
    <w:rsid w:val="00D775CB"/>
    <w:rsid w:val="00D77DC5"/>
    <w:rsid w:val="00D83236"/>
    <w:rsid w:val="00D97372"/>
    <w:rsid w:val="00DA03DB"/>
    <w:rsid w:val="00DA3B33"/>
    <w:rsid w:val="00DA458E"/>
    <w:rsid w:val="00DA6D2D"/>
    <w:rsid w:val="00DB399A"/>
    <w:rsid w:val="00DB4955"/>
    <w:rsid w:val="00DB5A40"/>
    <w:rsid w:val="00DC5EAB"/>
    <w:rsid w:val="00DF5D84"/>
    <w:rsid w:val="00E047C6"/>
    <w:rsid w:val="00E14580"/>
    <w:rsid w:val="00E23636"/>
    <w:rsid w:val="00E61274"/>
    <w:rsid w:val="00E631E0"/>
    <w:rsid w:val="00E63DA5"/>
    <w:rsid w:val="00E71857"/>
    <w:rsid w:val="00E74802"/>
    <w:rsid w:val="00E93F4E"/>
    <w:rsid w:val="00E96471"/>
    <w:rsid w:val="00E96DE2"/>
    <w:rsid w:val="00EA78EF"/>
    <w:rsid w:val="00EB66B7"/>
    <w:rsid w:val="00EB7D99"/>
    <w:rsid w:val="00EC10CE"/>
    <w:rsid w:val="00EC5603"/>
    <w:rsid w:val="00EE54E1"/>
    <w:rsid w:val="00EE7A7A"/>
    <w:rsid w:val="00EF1DE3"/>
    <w:rsid w:val="00EF3D7F"/>
    <w:rsid w:val="00F2315F"/>
    <w:rsid w:val="00F27994"/>
    <w:rsid w:val="00F31D80"/>
    <w:rsid w:val="00F35801"/>
    <w:rsid w:val="00F4084B"/>
    <w:rsid w:val="00F43946"/>
    <w:rsid w:val="00F47D66"/>
    <w:rsid w:val="00F648E3"/>
    <w:rsid w:val="00F801D7"/>
    <w:rsid w:val="00F91F81"/>
    <w:rsid w:val="00FB40C4"/>
    <w:rsid w:val="00FC7C4B"/>
    <w:rsid w:val="00FE6919"/>
    <w:rsid w:val="00FF2B37"/>
    <w:rsid w:val="02F2567D"/>
    <w:rsid w:val="038C7962"/>
    <w:rsid w:val="05EAB734"/>
    <w:rsid w:val="05F92D7D"/>
    <w:rsid w:val="06021981"/>
    <w:rsid w:val="06210302"/>
    <w:rsid w:val="063FF49F"/>
    <w:rsid w:val="068E3216"/>
    <w:rsid w:val="06A25C83"/>
    <w:rsid w:val="082A0277"/>
    <w:rsid w:val="08F7901B"/>
    <w:rsid w:val="0BE47DC3"/>
    <w:rsid w:val="0F94DE8A"/>
    <w:rsid w:val="1003CEEF"/>
    <w:rsid w:val="1077E03C"/>
    <w:rsid w:val="12F73F70"/>
    <w:rsid w:val="141C0DA9"/>
    <w:rsid w:val="14930FD1"/>
    <w:rsid w:val="152A04E3"/>
    <w:rsid w:val="157EE53E"/>
    <w:rsid w:val="15ACBF3B"/>
    <w:rsid w:val="165F5400"/>
    <w:rsid w:val="18446834"/>
    <w:rsid w:val="1933E934"/>
    <w:rsid w:val="1D1CE1DF"/>
    <w:rsid w:val="1E075A57"/>
    <w:rsid w:val="1F25C784"/>
    <w:rsid w:val="1F3D070E"/>
    <w:rsid w:val="20491084"/>
    <w:rsid w:val="220C88BD"/>
    <w:rsid w:val="225D6846"/>
    <w:rsid w:val="2282A828"/>
    <w:rsid w:val="22BC83B1"/>
    <w:rsid w:val="22C1A31D"/>
    <w:rsid w:val="230D7F3B"/>
    <w:rsid w:val="231E9379"/>
    <w:rsid w:val="245CD115"/>
    <w:rsid w:val="25950908"/>
    <w:rsid w:val="259CF68E"/>
    <w:rsid w:val="263B0CA1"/>
    <w:rsid w:val="26AA0FD9"/>
    <w:rsid w:val="27083205"/>
    <w:rsid w:val="2730D969"/>
    <w:rsid w:val="27DF4E81"/>
    <w:rsid w:val="28BB6EF3"/>
    <w:rsid w:val="2A23AB75"/>
    <w:rsid w:val="2B2D9EFA"/>
    <w:rsid w:val="2C044A8C"/>
    <w:rsid w:val="2D5728EA"/>
    <w:rsid w:val="2D8C3654"/>
    <w:rsid w:val="2DA80873"/>
    <w:rsid w:val="2DF3E43B"/>
    <w:rsid w:val="2EF2F94B"/>
    <w:rsid w:val="30B593B7"/>
    <w:rsid w:val="32BC1179"/>
    <w:rsid w:val="33048FB2"/>
    <w:rsid w:val="35695D11"/>
    <w:rsid w:val="35CA65C9"/>
    <w:rsid w:val="361DC777"/>
    <w:rsid w:val="365A4CA2"/>
    <w:rsid w:val="38D3FD14"/>
    <w:rsid w:val="38EABB1A"/>
    <w:rsid w:val="39F5C97E"/>
    <w:rsid w:val="3A0ED493"/>
    <w:rsid w:val="3A9E40A1"/>
    <w:rsid w:val="3AA5C472"/>
    <w:rsid w:val="3B49B618"/>
    <w:rsid w:val="3B8A32B1"/>
    <w:rsid w:val="3B9199DF"/>
    <w:rsid w:val="3BFAEBC0"/>
    <w:rsid w:val="3EC0C18F"/>
    <w:rsid w:val="3F59FC9E"/>
    <w:rsid w:val="3F793595"/>
    <w:rsid w:val="41E7B306"/>
    <w:rsid w:val="4284BAA4"/>
    <w:rsid w:val="43ACD388"/>
    <w:rsid w:val="43C365DB"/>
    <w:rsid w:val="441C32EA"/>
    <w:rsid w:val="442D6DC1"/>
    <w:rsid w:val="444D20E8"/>
    <w:rsid w:val="44BB4C1B"/>
    <w:rsid w:val="455F363C"/>
    <w:rsid w:val="45C93E22"/>
    <w:rsid w:val="483FA919"/>
    <w:rsid w:val="485F7988"/>
    <w:rsid w:val="4B0D41F5"/>
    <w:rsid w:val="4B5E217E"/>
    <w:rsid w:val="4B5E4CCC"/>
    <w:rsid w:val="4B838E1E"/>
    <w:rsid w:val="4C45C465"/>
    <w:rsid w:val="4CC23AB3"/>
    <w:rsid w:val="4E39C3BB"/>
    <w:rsid w:val="4EEF28D7"/>
    <w:rsid w:val="4EF79347"/>
    <w:rsid w:val="515EC202"/>
    <w:rsid w:val="5223C1EC"/>
    <w:rsid w:val="553D6518"/>
    <w:rsid w:val="5561F420"/>
    <w:rsid w:val="56996125"/>
    <w:rsid w:val="56A0D425"/>
    <w:rsid w:val="56CB54DE"/>
    <w:rsid w:val="574AE3D7"/>
    <w:rsid w:val="58B8D9A9"/>
    <w:rsid w:val="5A11506B"/>
    <w:rsid w:val="5B05DBAE"/>
    <w:rsid w:val="5B18D7C6"/>
    <w:rsid w:val="5B4BCE08"/>
    <w:rsid w:val="5B8D6DA5"/>
    <w:rsid w:val="5BE5084E"/>
    <w:rsid w:val="5E833EA6"/>
    <w:rsid w:val="5F1E60A0"/>
    <w:rsid w:val="5FB2E1A5"/>
    <w:rsid w:val="6050EF2E"/>
    <w:rsid w:val="61BADF68"/>
    <w:rsid w:val="61EB7452"/>
    <w:rsid w:val="629809B4"/>
    <w:rsid w:val="6322DDE4"/>
    <w:rsid w:val="6336652A"/>
    <w:rsid w:val="636E1C56"/>
    <w:rsid w:val="6433DA15"/>
    <w:rsid w:val="6562B41B"/>
    <w:rsid w:val="66A1CDE2"/>
    <w:rsid w:val="6755B80C"/>
    <w:rsid w:val="680AC1B6"/>
    <w:rsid w:val="6813EDE7"/>
    <w:rsid w:val="681B75CB"/>
    <w:rsid w:val="682A20EC"/>
    <w:rsid w:val="68EEF809"/>
    <w:rsid w:val="698C7E51"/>
    <w:rsid w:val="6B41770F"/>
    <w:rsid w:val="6CC41F13"/>
    <w:rsid w:val="6CE266DC"/>
    <w:rsid w:val="6D45726A"/>
    <w:rsid w:val="6E7917D1"/>
    <w:rsid w:val="6FB5CCC7"/>
    <w:rsid w:val="706DABC9"/>
    <w:rsid w:val="709EA33F"/>
    <w:rsid w:val="71278DB7"/>
    <w:rsid w:val="725CAB8C"/>
    <w:rsid w:val="72C4C625"/>
    <w:rsid w:val="75E03F95"/>
    <w:rsid w:val="77E017A3"/>
    <w:rsid w:val="7917E057"/>
    <w:rsid w:val="79CAC12C"/>
    <w:rsid w:val="7BAF02D9"/>
    <w:rsid w:val="7E1EE559"/>
    <w:rsid w:val="7EFB2E97"/>
    <w:rsid w:val="7F8A20D0"/>
    <w:rsid w:val="7F93D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1EF92"/>
  <w15:chartTrackingRefBased/>
  <w15:docId w15:val="{0F247E32-571F-4082-A899-0716B1A07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305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6305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315F"/>
    <w:pPr>
      <w:ind w:left="720"/>
      <w:contextualSpacing/>
    </w:pPr>
  </w:style>
  <w:style w:type="character" w:styleId="Hyperlink">
    <w:name w:val="Hyperlink"/>
    <w:basedOn w:val="DefaultParagraphFont"/>
    <w:uiPriority w:val="99"/>
    <w:unhideWhenUsed/>
    <w:rsid w:val="00EF1DE3"/>
    <w:rPr>
      <w:color w:val="0563C1" w:themeColor="hyperlink"/>
      <w:u w:val="single"/>
    </w:rPr>
  </w:style>
  <w:style w:type="character" w:styleId="UnresolvedMention">
    <w:name w:val="Unresolved Mention"/>
    <w:basedOn w:val="DefaultParagraphFont"/>
    <w:uiPriority w:val="99"/>
    <w:semiHidden/>
    <w:unhideWhenUsed/>
    <w:rsid w:val="00EF1DE3"/>
    <w:rPr>
      <w:color w:val="605E5C"/>
      <w:shd w:val="clear" w:color="auto" w:fill="E1DFDD"/>
    </w:rPr>
  </w:style>
  <w:style w:type="paragraph" w:styleId="Header">
    <w:name w:val="header"/>
    <w:basedOn w:val="Normal"/>
    <w:link w:val="HeaderChar"/>
    <w:uiPriority w:val="99"/>
    <w:unhideWhenUsed/>
    <w:rsid w:val="00DF5D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5D84"/>
  </w:style>
  <w:style w:type="paragraph" w:styleId="Footer">
    <w:name w:val="footer"/>
    <w:basedOn w:val="Normal"/>
    <w:link w:val="FooterChar"/>
    <w:uiPriority w:val="99"/>
    <w:unhideWhenUsed/>
    <w:rsid w:val="00DF5D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5D84"/>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0716E"/>
    <w:rPr>
      <w:b/>
      <w:bCs/>
    </w:rPr>
  </w:style>
  <w:style w:type="character" w:customStyle="1" w:styleId="CommentSubjectChar">
    <w:name w:val="Comment Subject Char"/>
    <w:basedOn w:val="CommentTextChar"/>
    <w:link w:val="CommentSubject"/>
    <w:uiPriority w:val="99"/>
    <w:semiHidden/>
    <w:rsid w:val="0050716E"/>
    <w:rPr>
      <w:b/>
      <w:bCs/>
      <w:sz w:val="20"/>
      <w:szCs w:val="20"/>
    </w:rPr>
  </w:style>
  <w:style w:type="character" w:styleId="FollowedHyperlink">
    <w:name w:val="FollowedHyperlink"/>
    <w:basedOn w:val="DefaultParagraphFont"/>
    <w:uiPriority w:val="99"/>
    <w:semiHidden/>
    <w:unhideWhenUsed/>
    <w:rsid w:val="006814FD"/>
    <w:rPr>
      <w:color w:val="954F72" w:themeColor="followedHyperlink"/>
      <w:u w:val="single"/>
    </w:rPr>
  </w:style>
  <w:style w:type="character" w:customStyle="1" w:styleId="Heading1Char">
    <w:name w:val="Heading 1 Char"/>
    <w:basedOn w:val="DefaultParagraphFont"/>
    <w:link w:val="Heading1"/>
    <w:uiPriority w:val="9"/>
    <w:rsid w:val="0076305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6305A"/>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gov.bc.ca/ftp/RSI/external/!publish/BCWS%20Research%20Workshop%20Feb.%2028th%20to%20March%201%202023/UBC-BVRC%20Publications%20(2021-2023)/" TargetMode="External"/><Relationship Id="rId13" Type="http://schemas.openxmlformats.org/officeDocument/2006/relationships/hyperlink" Target="https://cfs.nrcan.gc.ca/publications?id=40474"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2.gov.bc.ca/gov/content/safety/wildfire-status/prevention/vegetation-and-fuel-management/fire-fuel-management/fuel-management/references-and-literature" TargetMode="External"/><Relationship Id="rId12" Type="http://schemas.openxmlformats.org/officeDocument/2006/relationships/hyperlink" Target="https://wildfireanalytics.org/research.htm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ics.uvic.ca/projects/wildfire-and-carbon" TargetMode="External"/><Relationship Id="rId5" Type="http://schemas.openxmlformats.org/officeDocument/2006/relationships/footnotes" Target="footnotes.xml"/><Relationship Id="rId15" Type="http://schemas.openxmlformats.org/officeDocument/2006/relationships/hyperlink" Target="https://www.for.gov.bc.ca/ftp/RSI/external/!publish/BCWS%20Research%20Workshop%20Feb.%2028th%20to%20March%201%202023/UBC%20Cost-Benefit%20Analysis/" TargetMode="External"/><Relationship Id="rId10" Type="http://schemas.openxmlformats.org/officeDocument/2006/relationships/hyperlink" Target="https://www.for.gov.bc.ca/ftp/RSI/external/!publish/BCWS%20Research%20Workshop%20Feb.%2028th%20to%20March%201%202023/UBC%20and%20Rogers%20Communications/" TargetMode="External"/><Relationship Id="rId4" Type="http://schemas.openxmlformats.org/officeDocument/2006/relationships/webSettings" Target="webSettings.xml"/><Relationship Id="rId9" Type="http://schemas.openxmlformats.org/officeDocument/2006/relationships/hyperlink" Target="https://www.for.gov.bc.ca/ftp/RSI/external/!publish/BCWS%20Research%20Workshop%20Feb.%2028th%20to%20March%201%202023/TRU/Publication%20Summary%202022%20and%202023_TRU.docx" TargetMode="External"/><Relationship Id="rId14" Type="http://schemas.openxmlformats.org/officeDocument/2006/relationships/hyperlink" Target="https://www.for.gov.bc.ca/ftp/RSI/external/!publish/BCWS%20Research%20Workshop%20Feb.%2028th%20to%20March%201%202023/ICL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1892</Words>
  <Characters>10788</Characters>
  <Application>Microsoft Office Word</Application>
  <DocSecurity>0</DocSecurity>
  <Lines>89</Lines>
  <Paragraphs>25</Paragraphs>
  <ScaleCrop>false</ScaleCrop>
  <Company/>
  <LinksUpToDate>false</LinksUpToDate>
  <CharactersWithSpaces>12655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Froese, Kara FOR:EX</dc:creator>
  <cp:keywords/>
  <dc:description/>
  <cp:lastModifiedBy>Murkin, Jonathan FOR:EX</cp:lastModifiedBy>
  <cp:revision>276</cp:revision>
  <dcterms:created xsi:type="dcterms:W3CDTF">2023-01-25T17:56:00Z</dcterms:created>
  <dcterms:modified xsi:type="dcterms:W3CDTF">2023-02-24T21:30:00Z</dcterms:modified>
</cp:coreProperties>
</file>